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8DD" w:rsidRDefault="005A78DD"/>
    <w:p w:rsidR="007D4E4D" w:rsidRPr="006916C5" w:rsidRDefault="009C51F1">
      <w:pPr>
        <w:rPr>
          <w:color w:val="000000" w:themeColor="text1"/>
        </w:rPr>
      </w:pPr>
      <w:r w:rsidRPr="006916C5">
        <w:rPr>
          <w:noProof/>
          <w:color w:val="000000" w:themeColor="text1"/>
          <w:lang w:eastAsia="cs-CZ"/>
        </w:rPr>
        <w:drawing>
          <wp:inline distT="0" distB="0" distL="0" distR="0" wp14:anchorId="2B28A3F4" wp14:editId="5126872E">
            <wp:extent cx="3598545" cy="1862455"/>
            <wp:effectExtent l="0" t="0" r="1905" b="4445"/>
            <wp:docPr id="2" name="Obrázek 2" descr="C:\Users\Magda\Documents\loga knihovny\loga.jpg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\Documents\loga knihovny\loga.jpg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E4D" w:rsidRPr="006916C5" w:rsidRDefault="006853FA" w:rsidP="007D4E4D">
      <w:pPr>
        <w:rPr>
          <w:color w:val="000000" w:themeColor="text1"/>
          <w:sz w:val="24"/>
          <w:szCs w:val="24"/>
        </w:rPr>
      </w:pPr>
      <w:r w:rsidRPr="006916C5">
        <w:rPr>
          <w:b/>
          <w:color w:val="000000" w:themeColor="text1"/>
          <w:sz w:val="24"/>
          <w:szCs w:val="24"/>
        </w:rPr>
        <w:t xml:space="preserve">Komentář ke Statistickému výkazu výkonu regionálních funkcí za </w:t>
      </w:r>
      <w:r w:rsidR="008C0E2A">
        <w:rPr>
          <w:b/>
          <w:color w:val="000000" w:themeColor="text1"/>
          <w:sz w:val="24"/>
          <w:szCs w:val="24"/>
        </w:rPr>
        <w:t>rok</w:t>
      </w:r>
      <w:r w:rsidR="00FF7900" w:rsidRPr="006916C5">
        <w:rPr>
          <w:b/>
          <w:color w:val="000000" w:themeColor="text1"/>
          <w:sz w:val="24"/>
          <w:szCs w:val="24"/>
        </w:rPr>
        <w:t xml:space="preserve"> 201</w:t>
      </w:r>
      <w:r w:rsidR="00DB6EC5">
        <w:rPr>
          <w:b/>
          <w:color w:val="000000" w:themeColor="text1"/>
          <w:sz w:val="24"/>
          <w:szCs w:val="24"/>
        </w:rPr>
        <w:t>5</w:t>
      </w:r>
    </w:p>
    <w:p w:rsidR="006853FA" w:rsidRPr="006916C5" w:rsidRDefault="006853FA" w:rsidP="006853FA">
      <w:pPr>
        <w:rPr>
          <w:color w:val="000000" w:themeColor="text1"/>
          <w:sz w:val="24"/>
          <w:szCs w:val="24"/>
        </w:rPr>
      </w:pPr>
      <w:r w:rsidRPr="006916C5">
        <w:rPr>
          <w:color w:val="000000" w:themeColor="text1"/>
          <w:sz w:val="24"/>
          <w:szCs w:val="24"/>
        </w:rPr>
        <w:t>Knihovna: Městská knihovna Hodonín</w:t>
      </w:r>
    </w:p>
    <w:p w:rsidR="006853FA" w:rsidRPr="006916C5" w:rsidRDefault="006853FA" w:rsidP="006853FA">
      <w:pPr>
        <w:rPr>
          <w:color w:val="000000" w:themeColor="text1"/>
          <w:sz w:val="24"/>
          <w:szCs w:val="24"/>
        </w:rPr>
      </w:pPr>
      <w:r w:rsidRPr="006916C5">
        <w:rPr>
          <w:color w:val="000000" w:themeColor="text1"/>
          <w:sz w:val="24"/>
          <w:szCs w:val="24"/>
        </w:rPr>
        <w:t>Kraj:           Jihomoravský</w:t>
      </w:r>
    </w:p>
    <w:p w:rsidR="006853FA" w:rsidRPr="006916C5" w:rsidRDefault="0056367B" w:rsidP="007D4E4D">
      <w:pPr>
        <w:rPr>
          <w:color w:val="000000" w:themeColor="text1"/>
          <w:sz w:val="24"/>
          <w:szCs w:val="24"/>
        </w:rPr>
      </w:pPr>
      <w:r w:rsidRPr="006916C5">
        <w:rPr>
          <w:noProof/>
          <w:color w:val="000000" w:themeColor="text1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B05CC5" wp14:editId="3FE3C7CF">
                <wp:simplePos x="0" y="0"/>
                <wp:positionH relativeFrom="column">
                  <wp:posOffset>-3387</wp:posOffset>
                </wp:positionH>
                <wp:positionV relativeFrom="paragraph">
                  <wp:posOffset>313055</wp:posOffset>
                </wp:positionV>
                <wp:extent cx="6417310" cy="0"/>
                <wp:effectExtent l="0" t="0" r="21590" b="19050"/>
                <wp:wrapNone/>
                <wp:docPr id="1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7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24.65pt" to="505.0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" strokecolor="black [3040]"/>
            </w:pict>
          </mc:Fallback>
        </mc:AlternateContent>
      </w:r>
      <w:proofErr w:type="gramStart"/>
      <w:r w:rsidR="006853FA" w:rsidRPr="006916C5">
        <w:rPr>
          <w:color w:val="000000" w:themeColor="text1"/>
          <w:sz w:val="24"/>
          <w:szCs w:val="24"/>
        </w:rPr>
        <w:t xml:space="preserve">Období:    </w:t>
      </w:r>
      <w:r w:rsidR="008C0E2A">
        <w:rPr>
          <w:color w:val="000000" w:themeColor="text1"/>
          <w:sz w:val="24"/>
          <w:szCs w:val="24"/>
        </w:rPr>
        <w:t>rok</w:t>
      </w:r>
      <w:proofErr w:type="gramEnd"/>
      <w:r w:rsidR="008C0E2A">
        <w:rPr>
          <w:color w:val="000000" w:themeColor="text1"/>
          <w:sz w:val="24"/>
          <w:szCs w:val="24"/>
        </w:rPr>
        <w:t xml:space="preserve"> </w:t>
      </w:r>
      <w:r w:rsidR="00FF7900" w:rsidRPr="006916C5">
        <w:rPr>
          <w:color w:val="000000" w:themeColor="text1"/>
          <w:sz w:val="24"/>
          <w:szCs w:val="24"/>
        </w:rPr>
        <w:t xml:space="preserve"> 201</w:t>
      </w:r>
      <w:r w:rsidR="00DB6EC5">
        <w:rPr>
          <w:color w:val="000000" w:themeColor="text1"/>
          <w:sz w:val="24"/>
          <w:szCs w:val="24"/>
        </w:rPr>
        <w:t>5</w:t>
      </w:r>
    </w:p>
    <w:p w:rsidR="006853FA" w:rsidRPr="006F3764" w:rsidRDefault="006853FA" w:rsidP="006853FA">
      <w:pPr>
        <w:rPr>
          <w:sz w:val="24"/>
          <w:szCs w:val="24"/>
        </w:rPr>
      </w:pPr>
    </w:p>
    <w:p w:rsidR="006853FA" w:rsidRPr="005A4C11" w:rsidRDefault="0056367B" w:rsidP="0056367B">
      <w:pPr>
        <w:rPr>
          <w:rFonts w:ascii="Calibri" w:hAnsi="Calibri" w:cs="Times New Roman"/>
          <w:b/>
          <w:color w:val="000000" w:themeColor="text1"/>
          <w:sz w:val="24"/>
          <w:szCs w:val="24"/>
        </w:rPr>
      </w:pPr>
      <w:r w:rsidRPr="005A4C11">
        <w:rPr>
          <w:rFonts w:ascii="Calibri" w:hAnsi="Calibri" w:cs="Times New Roman"/>
          <w:b/>
          <w:color w:val="000000" w:themeColor="text1"/>
          <w:sz w:val="24"/>
          <w:szCs w:val="24"/>
        </w:rPr>
        <w:t xml:space="preserve">1. </w:t>
      </w:r>
      <w:r w:rsidR="006853FA" w:rsidRPr="005A4C11">
        <w:rPr>
          <w:rFonts w:ascii="Calibri" w:hAnsi="Calibri" w:cs="Times New Roman"/>
          <w:b/>
          <w:color w:val="000000" w:themeColor="text1"/>
          <w:sz w:val="24"/>
          <w:szCs w:val="24"/>
        </w:rPr>
        <w:t>Regionální působnost knihovny</w:t>
      </w:r>
    </w:p>
    <w:p w:rsidR="006853FA" w:rsidRPr="005A4C11" w:rsidRDefault="006853FA" w:rsidP="006853FA">
      <w:pPr>
        <w:rPr>
          <w:rFonts w:ascii="Calibri" w:hAnsi="Calibri" w:cs="Times New Roman"/>
          <w:color w:val="000000" w:themeColor="text1"/>
        </w:rPr>
      </w:pPr>
      <w:r w:rsidRPr="005A4C11">
        <w:rPr>
          <w:rFonts w:ascii="Calibri" w:hAnsi="Calibri" w:cs="Times New Roman"/>
          <w:color w:val="000000" w:themeColor="text1"/>
        </w:rPr>
        <w:t>Pověřená knihovna v rámci výkonu regionálních funkcí poskytuje odborné knihovnické služby 79 knihovnám regionu Hodonínsko.  Knihovna má uzavřeno 7</w:t>
      </w:r>
      <w:r w:rsidR="00DB6EC5" w:rsidRPr="005A4C11">
        <w:rPr>
          <w:rFonts w:ascii="Calibri" w:hAnsi="Calibri" w:cs="Times New Roman"/>
          <w:color w:val="000000" w:themeColor="text1"/>
        </w:rPr>
        <w:t>9</w:t>
      </w:r>
      <w:r w:rsidRPr="005A4C11">
        <w:rPr>
          <w:rFonts w:ascii="Calibri" w:hAnsi="Calibri" w:cs="Times New Roman"/>
          <w:color w:val="000000" w:themeColor="text1"/>
        </w:rPr>
        <w:t xml:space="preserve"> smluv o poskytování</w:t>
      </w:r>
      <w:r w:rsidR="00BF6482" w:rsidRPr="005A4C11">
        <w:rPr>
          <w:rFonts w:ascii="Calibri" w:hAnsi="Calibri" w:cs="Times New Roman"/>
          <w:color w:val="000000" w:themeColor="text1"/>
        </w:rPr>
        <w:t xml:space="preserve"> služeb v rámci regionálních funkcí (16 profesionálních knihoven + 6</w:t>
      </w:r>
      <w:r w:rsidR="00DB6EC5" w:rsidRPr="005A4C11">
        <w:rPr>
          <w:rFonts w:ascii="Calibri" w:hAnsi="Calibri" w:cs="Times New Roman"/>
          <w:color w:val="000000" w:themeColor="text1"/>
        </w:rPr>
        <w:t>3</w:t>
      </w:r>
      <w:r w:rsidR="00BF6482" w:rsidRPr="005A4C11">
        <w:rPr>
          <w:rFonts w:ascii="Calibri" w:hAnsi="Calibri" w:cs="Times New Roman"/>
          <w:color w:val="000000" w:themeColor="text1"/>
        </w:rPr>
        <w:t xml:space="preserve"> neprofesionálních knihoven).</w:t>
      </w:r>
      <w:r w:rsidR="00DB6EC5" w:rsidRPr="005A4C11">
        <w:rPr>
          <w:rFonts w:ascii="Calibri" w:hAnsi="Calibri" w:cs="Times New Roman"/>
          <w:color w:val="000000" w:themeColor="text1"/>
        </w:rPr>
        <w:t xml:space="preserve"> V letošním roce se nám podařilo uzavřít smlouvu s obcí Suchov, která byla jediná, která neměla uzavřenou smlouvu. Obec </w:t>
      </w:r>
      <w:r w:rsidR="008C0E2A" w:rsidRPr="005A4C11">
        <w:rPr>
          <w:rFonts w:ascii="Calibri" w:hAnsi="Calibri" w:cs="Times New Roman"/>
          <w:color w:val="000000" w:themeColor="text1"/>
        </w:rPr>
        <w:t xml:space="preserve">současně </w:t>
      </w:r>
      <w:r w:rsidR="00A91735" w:rsidRPr="005A4C11">
        <w:rPr>
          <w:rFonts w:ascii="Calibri" w:hAnsi="Calibri" w:cs="Times New Roman"/>
          <w:color w:val="000000" w:themeColor="text1"/>
        </w:rPr>
        <w:t>poskytla</w:t>
      </w:r>
      <w:r w:rsidR="00DB6EC5" w:rsidRPr="005A4C11">
        <w:rPr>
          <w:rFonts w:ascii="Calibri" w:hAnsi="Calibri" w:cs="Times New Roman"/>
          <w:color w:val="000000" w:themeColor="text1"/>
        </w:rPr>
        <w:t xml:space="preserve"> peníze na nákup knih</w:t>
      </w:r>
      <w:r w:rsidR="008C0E2A" w:rsidRPr="005A4C11">
        <w:rPr>
          <w:rFonts w:ascii="Calibri" w:hAnsi="Calibri" w:cs="Times New Roman"/>
          <w:color w:val="000000" w:themeColor="text1"/>
        </w:rPr>
        <w:t xml:space="preserve"> pro svou knihovnu</w:t>
      </w:r>
      <w:r w:rsidR="00DB6EC5" w:rsidRPr="005A4C11">
        <w:rPr>
          <w:rFonts w:ascii="Calibri" w:hAnsi="Calibri" w:cs="Times New Roman"/>
          <w:color w:val="000000" w:themeColor="text1"/>
        </w:rPr>
        <w:t xml:space="preserve">. </w:t>
      </w:r>
    </w:p>
    <w:p w:rsidR="00DB6EC5" w:rsidRPr="006F3764" w:rsidRDefault="00DB6EC5" w:rsidP="006853FA">
      <w:pPr>
        <w:rPr>
          <w:rFonts w:ascii="Calibri" w:hAnsi="Calibri" w:cs="Times New Roman"/>
        </w:rPr>
      </w:pPr>
    </w:p>
    <w:p w:rsidR="006853FA" w:rsidRPr="006F3764" w:rsidRDefault="00EB4060" w:rsidP="007D4E4D">
      <w:pPr>
        <w:rPr>
          <w:b/>
        </w:rPr>
      </w:pPr>
      <w:r w:rsidRPr="006F3764">
        <w:rPr>
          <w:rFonts w:ascii="Calibri" w:hAnsi="Calibri" w:cs="Times New Roman"/>
          <w:b/>
        </w:rPr>
        <w:t>S</w:t>
      </w:r>
      <w:r w:rsidR="007F57B8" w:rsidRPr="006F3764">
        <w:rPr>
          <w:b/>
        </w:rPr>
        <w:t>ituace v knihovnách regionu</w:t>
      </w:r>
    </w:p>
    <w:p w:rsidR="00D31830" w:rsidRPr="006F3764" w:rsidRDefault="00D31830" w:rsidP="00D31830">
      <w:pPr>
        <w:pStyle w:val="Bezmezer"/>
      </w:pPr>
      <w:r w:rsidRPr="006F3764">
        <w:t>V roce 201</w:t>
      </w:r>
      <w:r w:rsidR="00DB6EC5" w:rsidRPr="006F3764">
        <w:t>5</w:t>
      </w:r>
      <w:r w:rsidRPr="006F3764">
        <w:t xml:space="preserve"> v rámci dotačního řízení VISK3 podal</w:t>
      </w:r>
      <w:r w:rsidR="00DB6EC5" w:rsidRPr="006F3764">
        <w:t xml:space="preserve">y </w:t>
      </w:r>
      <w:proofErr w:type="gramStart"/>
      <w:r w:rsidR="00DB6EC5" w:rsidRPr="006F3764">
        <w:t>žádos</w:t>
      </w:r>
      <w:r w:rsidR="00A91735">
        <w:t>t</w:t>
      </w:r>
      <w:r w:rsidR="005A4C11">
        <w:t xml:space="preserve"> </w:t>
      </w:r>
      <w:r w:rsidR="00A557CA" w:rsidRPr="006F3764">
        <w:t xml:space="preserve"> </w:t>
      </w:r>
      <w:r w:rsidR="00B949D5">
        <w:t>4</w:t>
      </w:r>
      <w:r w:rsidR="00DB6EC5" w:rsidRPr="006F3764">
        <w:t xml:space="preserve"> knihov</w:t>
      </w:r>
      <w:r w:rsidRPr="006F3764">
        <w:t>n</w:t>
      </w:r>
      <w:r w:rsidR="00DB6EC5" w:rsidRPr="006F3764">
        <w:t>y</w:t>
      </w:r>
      <w:proofErr w:type="gramEnd"/>
      <w:r w:rsidR="00DB6EC5" w:rsidRPr="006F3764">
        <w:t>.</w:t>
      </w:r>
      <w:r w:rsidRPr="006F3764">
        <w:t xml:space="preserve"> </w:t>
      </w:r>
      <w:r w:rsidR="00DB6EC5" w:rsidRPr="006F3764">
        <w:t>P</w:t>
      </w:r>
      <w:r w:rsidRPr="006F3764">
        <w:t>rojekt</w:t>
      </w:r>
      <w:r w:rsidR="00DB6EC5" w:rsidRPr="006F3764">
        <w:t>y</w:t>
      </w:r>
      <w:r w:rsidR="00320ECD">
        <w:t xml:space="preserve"> byly úspěšné a během roku 2015 realizovány.</w:t>
      </w:r>
    </w:p>
    <w:p w:rsidR="00D31830" w:rsidRPr="006F3764" w:rsidRDefault="00D31830" w:rsidP="00D31830">
      <w:pPr>
        <w:pStyle w:val="Bezmez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7"/>
        <w:gridCol w:w="7363"/>
      </w:tblGrid>
      <w:tr w:rsidR="006F3764" w:rsidRPr="006F3764" w:rsidTr="006E6F16">
        <w:tc>
          <w:tcPr>
            <w:tcW w:w="0" w:type="auto"/>
          </w:tcPr>
          <w:p w:rsidR="00D31830" w:rsidRPr="006F3764" w:rsidRDefault="00D31830" w:rsidP="006E6F16">
            <w:r w:rsidRPr="006F3764">
              <w:t>Žadatel</w:t>
            </w:r>
          </w:p>
        </w:tc>
        <w:tc>
          <w:tcPr>
            <w:tcW w:w="0" w:type="auto"/>
          </w:tcPr>
          <w:p w:rsidR="00D31830" w:rsidRPr="006F3764" w:rsidRDefault="00D31830" w:rsidP="006E6F16">
            <w:r w:rsidRPr="006F3764">
              <w:t>Název projektu</w:t>
            </w:r>
          </w:p>
        </w:tc>
      </w:tr>
      <w:tr w:rsidR="006F3764" w:rsidRPr="006F3764" w:rsidTr="006E6F16">
        <w:tc>
          <w:tcPr>
            <w:tcW w:w="0" w:type="auto"/>
          </w:tcPr>
          <w:p w:rsidR="00D31830" w:rsidRPr="006F3764" w:rsidRDefault="00D31830" w:rsidP="00DB6EC5">
            <w:r w:rsidRPr="006F3764">
              <w:t xml:space="preserve">Obec </w:t>
            </w:r>
            <w:r w:rsidR="00DB6EC5" w:rsidRPr="006F3764">
              <w:t>Archlebov</w:t>
            </w:r>
          </w:p>
        </w:tc>
        <w:tc>
          <w:tcPr>
            <w:tcW w:w="0" w:type="auto"/>
          </w:tcPr>
          <w:p w:rsidR="00D31830" w:rsidRPr="006F3764" w:rsidRDefault="00E3203A" w:rsidP="006E6F16">
            <w:r w:rsidRPr="006F3764">
              <w:t>Přechod z automatizovaného systému Clavius na REKS</w:t>
            </w:r>
          </w:p>
        </w:tc>
      </w:tr>
      <w:tr w:rsidR="006F3764" w:rsidRPr="006F3764" w:rsidTr="006E6F16">
        <w:tc>
          <w:tcPr>
            <w:tcW w:w="0" w:type="auto"/>
          </w:tcPr>
          <w:p w:rsidR="00D31830" w:rsidRPr="006F3764" w:rsidRDefault="00A557CA" w:rsidP="00DB6EC5">
            <w:r w:rsidRPr="006F3764">
              <w:t xml:space="preserve">Obec </w:t>
            </w:r>
            <w:r w:rsidR="00DB6EC5" w:rsidRPr="006F3764">
              <w:t>Kuželov</w:t>
            </w:r>
          </w:p>
        </w:tc>
        <w:tc>
          <w:tcPr>
            <w:tcW w:w="0" w:type="auto"/>
          </w:tcPr>
          <w:p w:rsidR="00D31830" w:rsidRPr="006F3764" w:rsidRDefault="00E3203A" w:rsidP="006E6F16">
            <w:r w:rsidRPr="006F3764">
              <w:t>Přechod z knihovního systému LANius na Clavius</w:t>
            </w:r>
          </w:p>
        </w:tc>
      </w:tr>
      <w:tr w:rsidR="006F3764" w:rsidRPr="006F3764" w:rsidTr="006E6F16">
        <w:tc>
          <w:tcPr>
            <w:tcW w:w="0" w:type="auto"/>
          </w:tcPr>
          <w:p w:rsidR="00D31830" w:rsidRPr="006F3764" w:rsidRDefault="00D31830" w:rsidP="00DB6EC5">
            <w:r w:rsidRPr="006F3764">
              <w:t xml:space="preserve">Obec </w:t>
            </w:r>
            <w:r w:rsidR="00DB6EC5" w:rsidRPr="006F3764">
              <w:t>Terezín</w:t>
            </w:r>
          </w:p>
        </w:tc>
        <w:tc>
          <w:tcPr>
            <w:tcW w:w="0" w:type="auto"/>
          </w:tcPr>
          <w:p w:rsidR="00D31830" w:rsidRPr="006F3764" w:rsidRDefault="00E3203A" w:rsidP="006E6F16">
            <w:r w:rsidRPr="006F3764">
              <w:t>Přechod na automatizovaný knihovní systém REKS a rozšíření služeb</w:t>
            </w:r>
          </w:p>
        </w:tc>
      </w:tr>
      <w:tr w:rsidR="006916C5" w:rsidRPr="006F3764" w:rsidTr="006E6F16">
        <w:tc>
          <w:tcPr>
            <w:tcW w:w="0" w:type="auto"/>
          </w:tcPr>
          <w:p w:rsidR="00D31830" w:rsidRPr="006F3764" w:rsidRDefault="00D31830" w:rsidP="00DB6EC5">
            <w:r w:rsidRPr="006F3764">
              <w:t xml:space="preserve">Obec </w:t>
            </w:r>
            <w:r w:rsidR="00DB6EC5" w:rsidRPr="006F3764">
              <w:t>Žádovice</w:t>
            </w:r>
          </w:p>
        </w:tc>
        <w:tc>
          <w:tcPr>
            <w:tcW w:w="0" w:type="auto"/>
          </w:tcPr>
          <w:p w:rsidR="00D31830" w:rsidRPr="006F3764" w:rsidRDefault="00E3203A" w:rsidP="006E6F16">
            <w:r w:rsidRPr="006F3764">
              <w:t>Zahájení automatizace Místní knihovny Žádovice</w:t>
            </w:r>
          </w:p>
        </w:tc>
      </w:tr>
    </w:tbl>
    <w:p w:rsidR="00D31830" w:rsidRPr="006F3764" w:rsidRDefault="00D31830" w:rsidP="00D31830">
      <w:pPr>
        <w:pStyle w:val="Bezmezer"/>
      </w:pPr>
    </w:p>
    <w:p w:rsidR="00B12C6C" w:rsidRPr="005A4C11" w:rsidRDefault="00B12C6C" w:rsidP="00D31830">
      <w:pPr>
        <w:pStyle w:val="Bezmezer"/>
        <w:rPr>
          <w:color w:val="000000" w:themeColor="text1"/>
        </w:rPr>
      </w:pPr>
      <w:r w:rsidRPr="005A4C11">
        <w:rPr>
          <w:color w:val="000000" w:themeColor="text1"/>
        </w:rPr>
        <w:t>I v  letošním roce jsme</w:t>
      </w:r>
      <w:r w:rsidR="00684FC6" w:rsidRPr="005A4C11">
        <w:rPr>
          <w:color w:val="000000" w:themeColor="text1"/>
        </w:rPr>
        <w:t xml:space="preserve"> </w:t>
      </w:r>
      <w:r w:rsidRPr="005A4C11">
        <w:rPr>
          <w:color w:val="000000" w:themeColor="text1"/>
        </w:rPr>
        <w:t>zpracovával</w:t>
      </w:r>
      <w:r w:rsidR="00B25132">
        <w:rPr>
          <w:color w:val="000000" w:themeColor="text1"/>
        </w:rPr>
        <w:t>i</w:t>
      </w:r>
      <w:r w:rsidRPr="005A4C11">
        <w:rPr>
          <w:color w:val="000000" w:themeColor="text1"/>
        </w:rPr>
        <w:t xml:space="preserve"> dotační projekty pro rok 2016 - VISK3 pro </w:t>
      </w:r>
      <w:r w:rsidR="00684FC6" w:rsidRPr="005A4C11">
        <w:rPr>
          <w:color w:val="000000" w:themeColor="text1"/>
        </w:rPr>
        <w:t xml:space="preserve">neprofesionální </w:t>
      </w:r>
      <w:r w:rsidRPr="005A4C11">
        <w:rPr>
          <w:color w:val="000000" w:themeColor="text1"/>
        </w:rPr>
        <w:t>knihovny regionu</w:t>
      </w:r>
      <w:r w:rsidR="00684FC6" w:rsidRPr="005A4C11">
        <w:rPr>
          <w:color w:val="000000" w:themeColor="text1"/>
        </w:rPr>
        <w:t>.</w:t>
      </w:r>
      <w:r w:rsidR="00DA05A8" w:rsidRPr="005A4C11">
        <w:rPr>
          <w:color w:val="000000" w:themeColor="text1"/>
        </w:rPr>
        <w:t xml:space="preserve"> Celkem zpracováno 9 žádostí.</w:t>
      </w:r>
    </w:p>
    <w:p w:rsidR="00B12C6C" w:rsidRDefault="00B12C6C" w:rsidP="00D31830">
      <w:pPr>
        <w:pStyle w:val="Bezmezer"/>
        <w:rPr>
          <w:color w:val="FF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95"/>
        <w:gridCol w:w="6715"/>
      </w:tblGrid>
      <w:tr w:rsidR="00DA05A8" w:rsidRPr="006F3764" w:rsidTr="006D5C3F">
        <w:tc>
          <w:tcPr>
            <w:tcW w:w="0" w:type="auto"/>
          </w:tcPr>
          <w:p w:rsidR="00B12C6C" w:rsidRPr="006F3764" w:rsidRDefault="00B12C6C" w:rsidP="006D5C3F">
            <w:r w:rsidRPr="006F3764">
              <w:t>Žadatel</w:t>
            </w:r>
          </w:p>
        </w:tc>
        <w:tc>
          <w:tcPr>
            <w:tcW w:w="0" w:type="auto"/>
          </w:tcPr>
          <w:p w:rsidR="00B12C6C" w:rsidRPr="006F3764" w:rsidRDefault="00B12C6C" w:rsidP="006D5C3F">
            <w:r w:rsidRPr="006F3764">
              <w:t>Název projektu</w:t>
            </w:r>
          </w:p>
        </w:tc>
      </w:tr>
      <w:tr w:rsidR="00DA05A8" w:rsidRPr="006F3764" w:rsidTr="006D5C3F">
        <w:tc>
          <w:tcPr>
            <w:tcW w:w="0" w:type="auto"/>
          </w:tcPr>
          <w:p w:rsidR="00DA05A8" w:rsidRPr="006F3764" w:rsidRDefault="00DA05A8" w:rsidP="00DA05A8">
            <w:r>
              <w:t xml:space="preserve">Obec Dolní Bojanovice </w:t>
            </w:r>
          </w:p>
        </w:tc>
        <w:tc>
          <w:tcPr>
            <w:tcW w:w="0" w:type="auto"/>
          </w:tcPr>
          <w:p w:rsidR="00DA05A8" w:rsidRPr="006F3764" w:rsidRDefault="00DA05A8" w:rsidP="006D5C3F">
            <w:r>
              <w:t>Přechod z UNIMAC na MARC21 v systému Clavius</w:t>
            </w:r>
          </w:p>
        </w:tc>
      </w:tr>
      <w:tr w:rsidR="00DA05A8" w:rsidRPr="006F3764" w:rsidTr="006D5C3F">
        <w:tc>
          <w:tcPr>
            <w:tcW w:w="0" w:type="auto"/>
          </w:tcPr>
          <w:p w:rsidR="00B12C6C" w:rsidRPr="006F3764" w:rsidRDefault="00B12C6C" w:rsidP="00B12C6C">
            <w:r w:rsidRPr="006F3764">
              <w:t xml:space="preserve">Obec </w:t>
            </w:r>
            <w:r>
              <w:t>Hrubá Vrbka</w:t>
            </w:r>
          </w:p>
        </w:tc>
        <w:tc>
          <w:tcPr>
            <w:tcW w:w="0" w:type="auto"/>
          </w:tcPr>
          <w:p w:rsidR="00B12C6C" w:rsidRPr="006F3764" w:rsidRDefault="00684FC6" w:rsidP="006D5C3F">
            <w:r>
              <w:t>Zkvalitnění služeb pro uživatele –</w:t>
            </w:r>
            <w:r w:rsidR="00633843">
              <w:t xml:space="preserve"> </w:t>
            </w:r>
            <w:r>
              <w:t>pořízení online katalogu</w:t>
            </w:r>
          </w:p>
        </w:tc>
      </w:tr>
      <w:tr w:rsidR="00DA05A8" w:rsidRPr="006F3764" w:rsidTr="006D5C3F">
        <w:tc>
          <w:tcPr>
            <w:tcW w:w="0" w:type="auto"/>
          </w:tcPr>
          <w:p w:rsidR="00B12C6C" w:rsidRPr="006F3764" w:rsidRDefault="00B12C6C" w:rsidP="00B12C6C">
            <w:r w:rsidRPr="006F3764">
              <w:t xml:space="preserve">Obec </w:t>
            </w:r>
            <w:r w:rsidR="00684FC6">
              <w:t>Javorník</w:t>
            </w:r>
          </w:p>
        </w:tc>
        <w:tc>
          <w:tcPr>
            <w:tcW w:w="0" w:type="auto"/>
          </w:tcPr>
          <w:p w:rsidR="00B12C6C" w:rsidRPr="006F3764" w:rsidRDefault="00684FC6" w:rsidP="006D5C3F">
            <w:r>
              <w:t>Zahájení automatizace Obecní knihovny Javorník (Clavius REKS)</w:t>
            </w:r>
          </w:p>
        </w:tc>
      </w:tr>
      <w:tr w:rsidR="00684FC6" w:rsidRPr="006F3764" w:rsidTr="006D5C3F">
        <w:tc>
          <w:tcPr>
            <w:tcW w:w="0" w:type="auto"/>
          </w:tcPr>
          <w:p w:rsidR="00684FC6" w:rsidRPr="006F3764" w:rsidRDefault="00684FC6" w:rsidP="00B12C6C">
            <w:r>
              <w:t>Obec Kostelec</w:t>
            </w:r>
          </w:p>
        </w:tc>
        <w:tc>
          <w:tcPr>
            <w:tcW w:w="0" w:type="auto"/>
          </w:tcPr>
          <w:p w:rsidR="00684FC6" w:rsidRDefault="00684FC6" w:rsidP="006D5C3F">
            <w:r>
              <w:t>Zkvalitnění služeb pro uživatele –</w:t>
            </w:r>
            <w:r w:rsidR="00633843">
              <w:t xml:space="preserve"> </w:t>
            </w:r>
            <w:r>
              <w:t>pořízení online katalogu</w:t>
            </w:r>
          </w:p>
        </w:tc>
      </w:tr>
      <w:tr w:rsidR="00DA05A8" w:rsidRPr="006F3764" w:rsidTr="006D5C3F">
        <w:tc>
          <w:tcPr>
            <w:tcW w:w="0" w:type="auto"/>
          </w:tcPr>
          <w:p w:rsidR="00B12C6C" w:rsidRPr="006F3764" w:rsidRDefault="00B12C6C" w:rsidP="00B12C6C">
            <w:r w:rsidRPr="006F3764">
              <w:t xml:space="preserve">Obec </w:t>
            </w:r>
            <w:r w:rsidR="00684FC6">
              <w:t>Lipov</w:t>
            </w:r>
          </w:p>
        </w:tc>
        <w:tc>
          <w:tcPr>
            <w:tcW w:w="0" w:type="auto"/>
          </w:tcPr>
          <w:p w:rsidR="00B12C6C" w:rsidRPr="006F3764" w:rsidRDefault="00B12C6C" w:rsidP="00684FC6">
            <w:r w:rsidRPr="006F3764">
              <w:t xml:space="preserve">Přechod </w:t>
            </w:r>
            <w:r w:rsidR="00684FC6">
              <w:t>z</w:t>
            </w:r>
            <w:r w:rsidRPr="006F3764">
              <w:t xml:space="preserve"> automatizovan</w:t>
            </w:r>
            <w:r w:rsidR="00684FC6">
              <w:t>ého</w:t>
            </w:r>
            <w:r w:rsidRPr="006F3764">
              <w:t xml:space="preserve"> systém</w:t>
            </w:r>
            <w:r w:rsidR="00684FC6">
              <w:t xml:space="preserve">u Clavius na REKS </w:t>
            </w:r>
          </w:p>
        </w:tc>
      </w:tr>
      <w:tr w:rsidR="00DA05A8" w:rsidRPr="006F3764" w:rsidTr="006D5C3F">
        <w:tc>
          <w:tcPr>
            <w:tcW w:w="0" w:type="auto"/>
          </w:tcPr>
          <w:p w:rsidR="00B12C6C" w:rsidRPr="006F3764" w:rsidRDefault="00B12C6C" w:rsidP="00B12C6C">
            <w:r w:rsidRPr="006F3764">
              <w:t xml:space="preserve">Obec </w:t>
            </w:r>
            <w:r w:rsidR="00684FC6">
              <w:t>Petrov</w:t>
            </w:r>
          </w:p>
        </w:tc>
        <w:tc>
          <w:tcPr>
            <w:tcW w:w="0" w:type="auto"/>
          </w:tcPr>
          <w:p w:rsidR="00B12C6C" w:rsidRPr="006F3764" w:rsidRDefault="00B12C6C" w:rsidP="00684FC6">
            <w:r w:rsidRPr="006F3764">
              <w:t xml:space="preserve">Zahájení automatizace </w:t>
            </w:r>
            <w:r w:rsidR="00684FC6">
              <w:t>Obecní knihovny Petrov (Clavius REKS</w:t>
            </w:r>
          </w:p>
        </w:tc>
      </w:tr>
      <w:tr w:rsidR="00DA05A8" w:rsidRPr="006F3764" w:rsidTr="00684FC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C6" w:rsidRPr="006F3764" w:rsidRDefault="00684FC6" w:rsidP="00684FC6">
            <w:r w:rsidRPr="006F3764">
              <w:t xml:space="preserve">Obec </w:t>
            </w:r>
            <w:r>
              <w:t>Suchov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C6" w:rsidRPr="006F3764" w:rsidRDefault="00684FC6" w:rsidP="00633843">
            <w:r w:rsidRPr="006F3764">
              <w:t xml:space="preserve">Zahájení automatizace </w:t>
            </w:r>
            <w:r>
              <w:t xml:space="preserve">Obecní knihovny </w:t>
            </w:r>
            <w:r w:rsidR="00633843">
              <w:t>Suchov</w:t>
            </w:r>
            <w:r>
              <w:t xml:space="preserve"> (Clavius REKS)</w:t>
            </w:r>
          </w:p>
        </w:tc>
      </w:tr>
      <w:tr w:rsidR="00DA05A8" w:rsidRPr="006F3764" w:rsidTr="00684FC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C6" w:rsidRPr="006F3764" w:rsidRDefault="00684FC6" w:rsidP="00684FC6">
            <w:r w:rsidRPr="006F3764">
              <w:t xml:space="preserve">Obec </w:t>
            </w:r>
            <w:r>
              <w:t>Věteřov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C6" w:rsidRPr="006F3764" w:rsidRDefault="00684FC6" w:rsidP="00633843">
            <w:r w:rsidRPr="006F3764">
              <w:t xml:space="preserve">Zahájení automatizace </w:t>
            </w:r>
            <w:r>
              <w:t xml:space="preserve">Obecní knihovny </w:t>
            </w:r>
            <w:r w:rsidR="00633843">
              <w:t>Věteřov</w:t>
            </w:r>
            <w:r>
              <w:t xml:space="preserve"> (Clavius REKS)</w:t>
            </w:r>
          </w:p>
        </w:tc>
      </w:tr>
      <w:tr w:rsidR="00DA05A8" w:rsidRPr="006F3764" w:rsidTr="00684FC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C6" w:rsidRPr="006F3764" w:rsidRDefault="00684FC6" w:rsidP="006D5C3F">
            <w:r w:rsidRPr="006F3764">
              <w:t xml:space="preserve">Obec </w:t>
            </w:r>
            <w:r>
              <w:t>Vlkoš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C6" w:rsidRPr="006F3764" w:rsidRDefault="00684FC6" w:rsidP="00633843">
            <w:r w:rsidRPr="006F3764">
              <w:t xml:space="preserve">Zahájení automatizace </w:t>
            </w:r>
            <w:r>
              <w:t xml:space="preserve">Obecní knihovny </w:t>
            </w:r>
            <w:r w:rsidR="00633843">
              <w:t>Vlkoš</w:t>
            </w:r>
            <w:r>
              <w:t xml:space="preserve"> (Clavius REKS)</w:t>
            </w:r>
          </w:p>
        </w:tc>
      </w:tr>
    </w:tbl>
    <w:p w:rsidR="00B12C6C" w:rsidRDefault="00B12C6C" w:rsidP="00D31830">
      <w:pPr>
        <w:pStyle w:val="Bezmezer"/>
        <w:rPr>
          <w:color w:val="FF0000"/>
        </w:rPr>
      </w:pPr>
    </w:p>
    <w:p w:rsidR="00B12C6C" w:rsidRPr="005A4C11" w:rsidRDefault="00DA05A8" w:rsidP="00D31830">
      <w:pPr>
        <w:pStyle w:val="Bezmezer"/>
        <w:rPr>
          <w:color w:val="000000" w:themeColor="text1"/>
        </w:rPr>
      </w:pPr>
      <w:r w:rsidRPr="005A4C11">
        <w:rPr>
          <w:color w:val="000000" w:themeColor="text1"/>
        </w:rPr>
        <w:lastRenderedPageBreak/>
        <w:t xml:space="preserve">V rámci našeho regionu si ještě projekt podávala Obecní knihovna Ratíškovice – Přechod na knihovní systém </w:t>
      </w:r>
      <w:proofErr w:type="spellStart"/>
      <w:r w:rsidRPr="005A4C11">
        <w:rPr>
          <w:color w:val="000000" w:themeColor="text1"/>
        </w:rPr>
        <w:t>Tritius</w:t>
      </w:r>
      <w:proofErr w:type="spellEnd"/>
      <w:r w:rsidRPr="005A4C11">
        <w:rPr>
          <w:color w:val="000000" w:themeColor="text1"/>
        </w:rPr>
        <w:t>.</w:t>
      </w:r>
    </w:p>
    <w:p w:rsidR="00B12C6C" w:rsidRPr="005A4C11" w:rsidRDefault="00B12C6C" w:rsidP="00D31830">
      <w:pPr>
        <w:pStyle w:val="Bezmezer"/>
        <w:rPr>
          <w:color w:val="000000" w:themeColor="text1"/>
        </w:rPr>
      </w:pPr>
    </w:p>
    <w:p w:rsidR="00B12C6C" w:rsidRDefault="00A00C51" w:rsidP="00D31830">
      <w:pPr>
        <w:pStyle w:val="Bezmezer"/>
        <w:rPr>
          <w:color w:val="FF0000"/>
        </w:rPr>
      </w:pPr>
      <w:r w:rsidRPr="005A4C11">
        <w:rPr>
          <w:color w:val="000000" w:themeColor="text1"/>
        </w:rPr>
        <w:t xml:space="preserve">V letošním roce v rámci dotačního řízení Knihovna 21. </w:t>
      </w:r>
      <w:r w:rsidR="00F71F27" w:rsidRPr="005A4C11">
        <w:rPr>
          <w:color w:val="000000" w:themeColor="text1"/>
        </w:rPr>
        <w:t>s</w:t>
      </w:r>
      <w:r w:rsidRPr="005A4C11">
        <w:rPr>
          <w:color w:val="000000" w:themeColor="text1"/>
        </w:rPr>
        <w:t xml:space="preserve">toletí </w:t>
      </w:r>
      <w:proofErr w:type="spellStart"/>
      <w:r w:rsidR="00B949D5" w:rsidRPr="005A4C11">
        <w:rPr>
          <w:color w:val="000000" w:themeColor="text1"/>
        </w:rPr>
        <w:t>MěK</w:t>
      </w:r>
      <w:proofErr w:type="spellEnd"/>
      <w:r w:rsidR="00B949D5" w:rsidRPr="005A4C11">
        <w:rPr>
          <w:color w:val="000000" w:themeColor="text1"/>
        </w:rPr>
        <w:t xml:space="preserve"> Hodonín</w:t>
      </w:r>
      <w:r w:rsidRPr="005A4C11">
        <w:rPr>
          <w:color w:val="000000" w:themeColor="text1"/>
        </w:rPr>
        <w:t xml:space="preserve"> zpracovala pilotní projekt pro knihovny regionu, kdy celé financování projektu je rozděleno mezi MK ČR (</w:t>
      </w:r>
      <w:proofErr w:type="gramStart"/>
      <w:r w:rsidRPr="005A4C11">
        <w:rPr>
          <w:color w:val="000000" w:themeColor="text1"/>
        </w:rPr>
        <w:t>50%)  a druhá</w:t>
      </w:r>
      <w:proofErr w:type="gramEnd"/>
      <w:r w:rsidRPr="005A4C11">
        <w:rPr>
          <w:color w:val="000000" w:themeColor="text1"/>
        </w:rPr>
        <w:t xml:space="preserve"> polovina je hrazena z dotace n</w:t>
      </w:r>
      <w:r w:rsidR="00B949D5" w:rsidRPr="005A4C11">
        <w:rPr>
          <w:color w:val="000000" w:themeColor="text1"/>
        </w:rPr>
        <w:t>a</w:t>
      </w:r>
      <w:r w:rsidRPr="005A4C11">
        <w:rPr>
          <w:color w:val="000000" w:themeColor="text1"/>
        </w:rPr>
        <w:t xml:space="preserve"> regionální funkce.  Název projektu je „Stopy našich předků v dílech regionálních autorů“. Do projektu bylo zapojeno 6 knihoven, kde proběh</w:t>
      </w:r>
      <w:r w:rsidR="00FD1ED9" w:rsidRPr="005A4C11">
        <w:rPr>
          <w:color w:val="000000" w:themeColor="text1"/>
        </w:rPr>
        <w:t>la</w:t>
      </w:r>
      <w:r w:rsidRPr="005A4C11">
        <w:rPr>
          <w:color w:val="000000" w:themeColor="text1"/>
        </w:rPr>
        <w:t xml:space="preserve"> autorská čtení s regionálními autory a současně proběh</w:t>
      </w:r>
      <w:r w:rsidR="00FD1ED9" w:rsidRPr="005A4C11">
        <w:rPr>
          <w:color w:val="000000" w:themeColor="text1"/>
        </w:rPr>
        <w:t>ly</w:t>
      </w:r>
      <w:r w:rsidRPr="005A4C11">
        <w:rPr>
          <w:color w:val="000000" w:themeColor="text1"/>
        </w:rPr>
        <w:t xml:space="preserve"> výstavy prací dětí ze základních škol na téma“ Jak si představuji svého předka</w:t>
      </w:r>
      <w:r w:rsidR="00A91735" w:rsidRPr="005A4C11">
        <w:rPr>
          <w:color w:val="000000" w:themeColor="text1"/>
        </w:rPr>
        <w:t>“</w:t>
      </w:r>
      <w:r w:rsidRPr="005A4C11">
        <w:rPr>
          <w:color w:val="000000" w:themeColor="text1"/>
        </w:rPr>
        <w:t xml:space="preserve">. Realizace projektu </w:t>
      </w:r>
      <w:proofErr w:type="gramStart"/>
      <w:r w:rsidR="00DA05A8" w:rsidRPr="005A4C11">
        <w:rPr>
          <w:color w:val="000000" w:themeColor="text1"/>
        </w:rPr>
        <w:t>probíhala</w:t>
      </w:r>
      <w:proofErr w:type="gramEnd"/>
      <w:r w:rsidRPr="005A4C11">
        <w:rPr>
          <w:color w:val="000000" w:themeColor="text1"/>
        </w:rPr>
        <w:t xml:space="preserve"> v měsících září a říjen</w:t>
      </w:r>
      <w:r w:rsidR="00B949D5" w:rsidRPr="005A4C11">
        <w:rPr>
          <w:color w:val="000000" w:themeColor="text1"/>
        </w:rPr>
        <w:t xml:space="preserve"> 2015</w:t>
      </w:r>
      <w:r w:rsidRPr="005A4C11">
        <w:rPr>
          <w:color w:val="000000" w:themeColor="text1"/>
        </w:rPr>
        <w:t>.</w:t>
      </w:r>
      <w:r w:rsidR="00B12C6C" w:rsidRPr="005A4C11">
        <w:rPr>
          <w:color w:val="000000" w:themeColor="text1"/>
        </w:rPr>
        <w:t xml:space="preserve"> </w:t>
      </w:r>
      <w:r w:rsidR="00320ECD" w:rsidRPr="005A4C11">
        <w:rPr>
          <w:color w:val="000000" w:themeColor="text1"/>
        </w:rPr>
        <w:t xml:space="preserve"> Pracovnice regionálního oddělení se zapojily nejen do přípravy akcí, ale zúčastnily se i přímo autorských čtení v jednotlivých knihovnách. Těchto </w:t>
      </w:r>
      <w:r w:rsidR="00633843" w:rsidRPr="005A4C11">
        <w:rPr>
          <w:color w:val="000000" w:themeColor="text1"/>
        </w:rPr>
        <w:t>6</w:t>
      </w:r>
      <w:r w:rsidR="00320ECD" w:rsidRPr="005A4C11">
        <w:rPr>
          <w:color w:val="000000" w:themeColor="text1"/>
        </w:rPr>
        <w:t xml:space="preserve"> návštěv, samozřejmě ve večerních hod</w:t>
      </w:r>
      <w:r w:rsidR="00633843" w:rsidRPr="005A4C11">
        <w:rPr>
          <w:color w:val="000000" w:themeColor="text1"/>
        </w:rPr>
        <w:t>i</w:t>
      </w:r>
      <w:r w:rsidR="00320ECD" w:rsidRPr="005A4C11">
        <w:rPr>
          <w:color w:val="000000" w:themeColor="text1"/>
        </w:rPr>
        <w:t>nách</w:t>
      </w:r>
      <w:r w:rsidR="00B25132">
        <w:rPr>
          <w:color w:val="000000" w:themeColor="text1"/>
        </w:rPr>
        <w:t>,</w:t>
      </w:r>
      <w:r w:rsidR="00320ECD" w:rsidRPr="005A4C11">
        <w:rPr>
          <w:color w:val="000000" w:themeColor="text1"/>
        </w:rPr>
        <w:t xml:space="preserve"> není započítáno do metodických návštěv.</w:t>
      </w:r>
    </w:p>
    <w:p w:rsidR="0030070B" w:rsidRDefault="00136532" w:rsidP="00D31830">
      <w:pPr>
        <w:pStyle w:val="Bezmezer"/>
        <w:rPr>
          <w:color w:val="00B050"/>
        </w:rPr>
      </w:pPr>
      <w:r w:rsidRPr="001F6D7D">
        <w:rPr>
          <w:noProof/>
          <w:color w:val="00B050"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26B432" wp14:editId="3BDBD33B">
                <wp:simplePos x="0" y="0"/>
                <wp:positionH relativeFrom="column">
                  <wp:posOffset>-1929374</wp:posOffset>
                </wp:positionH>
                <wp:positionV relativeFrom="paragraph">
                  <wp:posOffset>1255883</wp:posOffset>
                </wp:positionV>
                <wp:extent cx="1998785" cy="281354"/>
                <wp:effectExtent l="0" t="0" r="0" b="4445"/>
                <wp:wrapNone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785" cy="281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532" w:rsidRPr="00C92D78" w:rsidRDefault="00136532" w:rsidP="00136532">
                            <w:pPr>
                              <w:rPr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8</w:t>
                            </w:r>
                            <w:r w:rsidRPr="00C92D78">
                              <w:rPr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10. 2015 – </w:t>
                            </w:r>
                            <w:r>
                              <w:rPr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Naďa Horáková</w:t>
                            </w:r>
                            <w:r w:rsidRPr="00C92D78">
                              <w:rPr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>
                              <w:rPr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Archlebov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151.9pt;margin-top:98.9pt;width:157.4pt;height:22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" filled="f" stroked="f">
                <v:textbox>
                  <w:txbxContent>
                    <w:p w:rsidR="00136532" w:rsidRPr="00C92D78" w:rsidRDefault="00136532" w:rsidP="00136532">
                      <w:pPr>
                        <w:rPr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color w:val="FFFFFF" w:themeColor="background1"/>
                          <w:sz w:val="16"/>
                          <w:szCs w:val="16"/>
                        </w:rPr>
                        <w:t>8</w:t>
                      </w:r>
                      <w:r w:rsidRPr="00C92D78">
                        <w:rPr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. 10. 2015 – </w:t>
                      </w:r>
                      <w:r>
                        <w:rPr>
                          <w:i/>
                          <w:color w:val="FFFFFF" w:themeColor="background1"/>
                          <w:sz w:val="16"/>
                          <w:szCs w:val="16"/>
                        </w:rPr>
                        <w:t>Naďa Horáková</w:t>
                      </w:r>
                      <w:r w:rsidRPr="00C92D78">
                        <w:rPr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>
                        <w:rPr>
                          <w:i/>
                          <w:color w:val="FFFFFF" w:themeColor="background1"/>
                          <w:sz w:val="16"/>
                          <w:szCs w:val="16"/>
                        </w:rPr>
                        <w:t>Archlebov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lang w:eastAsia="cs-CZ"/>
        </w:rPr>
        <w:drawing>
          <wp:anchor distT="0" distB="0" distL="114300" distR="114300" simplePos="0" relativeHeight="251689984" behindDoc="0" locked="0" layoutInCell="1" allowOverlap="1" wp14:anchorId="49A32CD1" wp14:editId="13FB346E">
            <wp:simplePos x="0" y="0"/>
            <wp:positionH relativeFrom="column">
              <wp:posOffset>-69215</wp:posOffset>
            </wp:positionH>
            <wp:positionV relativeFrom="paragraph">
              <wp:posOffset>1504315</wp:posOffset>
            </wp:positionV>
            <wp:extent cx="2027555" cy="1359535"/>
            <wp:effectExtent l="0" t="0" r="0" b="0"/>
            <wp:wrapSquare wrapText="bothSides"/>
            <wp:docPr id="9" name="Obrázek 9" descr="C:\Users\pc\Desktop\Fotky 2015\Knihovny\projekt\Archlebov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Fotky 2015\Knihovny\projekt\Archlebov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238" b="17100"/>
                    <a:stretch/>
                  </pic:blipFill>
                  <pic:spPr bwMode="auto">
                    <a:xfrm>
                      <a:off x="0" y="0"/>
                      <a:ext cx="202755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D7D">
        <w:rPr>
          <w:noProof/>
          <w:color w:val="00B050"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017CF1" wp14:editId="1722E44C">
                <wp:simplePos x="0" y="0"/>
                <wp:positionH relativeFrom="column">
                  <wp:posOffset>475761</wp:posOffset>
                </wp:positionH>
                <wp:positionV relativeFrom="paragraph">
                  <wp:posOffset>1263113</wp:posOffset>
                </wp:positionV>
                <wp:extent cx="1652905" cy="216535"/>
                <wp:effectExtent l="0" t="0" r="0" b="0"/>
                <wp:wrapNone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216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D78" w:rsidRPr="00C92D78" w:rsidRDefault="00C92D78" w:rsidP="00C92D78">
                            <w:pPr>
                              <w:rPr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92D78">
                              <w:rPr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15. 10. 2015 – Jan Pavlík - Kuželov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7.45pt;margin-top:99.45pt;width:130.15pt;height:17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" filled="f" stroked="f">
                <v:textbox>
                  <w:txbxContent>
                    <w:p w:rsidR="00C92D78" w:rsidRPr="00C92D78" w:rsidRDefault="00C92D78" w:rsidP="00C92D78">
                      <w:pPr>
                        <w:rPr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 w:rsidRPr="00C92D78">
                        <w:rPr>
                          <w:i/>
                          <w:color w:val="FFFFFF" w:themeColor="background1"/>
                          <w:sz w:val="16"/>
                          <w:szCs w:val="16"/>
                        </w:rPr>
                        <w:t>15</w:t>
                      </w:r>
                      <w:r w:rsidRPr="00C92D78">
                        <w:rPr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. 10. 2015 – </w:t>
                      </w:r>
                      <w:r w:rsidRPr="00C92D78">
                        <w:rPr>
                          <w:i/>
                          <w:color w:val="FFFFFF" w:themeColor="background1"/>
                          <w:sz w:val="16"/>
                          <w:szCs w:val="16"/>
                        </w:rPr>
                        <w:t>Jan Pavlík</w:t>
                      </w:r>
                      <w:r w:rsidRPr="00C92D78">
                        <w:rPr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C92D78">
                        <w:rPr>
                          <w:i/>
                          <w:color w:val="FFFFFF" w:themeColor="background1"/>
                          <w:sz w:val="16"/>
                          <w:szCs w:val="16"/>
                        </w:rPr>
                        <w:t>Kuželov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lang w:eastAsia="cs-CZ"/>
        </w:rPr>
        <w:drawing>
          <wp:anchor distT="0" distB="0" distL="114300" distR="114300" simplePos="0" relativeHeight="251675648" behindDoc="0" locked="0" layoutInCell="1" allowOverlap="1" wp14:anchorId="309CFAAC" wp14:editId="114961C4">
            <wp:simplePos x="0" y="0"/>
            <wp:positionH relativeFrom="column">
              <wp:posOffset>2070100</wp:posOffset>
            </wp:positionH>
            <wp:positionV relativeFrom="paragraph">
              <wp:posOffset>1499870</wp:posOffset>
            </wp:positionV>
            <wp:extent cx="2039620" cy="1359535"/>
            <wp:effectExtent l="0" t="0" r="0" b="0"/>
            <wp:wrapSquare wrapText="bothSides"/>
            <wp:docPr id="10" name="Obrázek 10" descr="C:\Users\pc\Desktop\Fotky 2015\Knihovny\projekt\Kuželov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Fotky 2015\Knihovny\projekt\Kuželov\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4" r="-10" b="5747"/>
                    <a:stretch/>
                  </pic:blipFill>
                  <pic:spPr bwMode="auto">
                    <a:xfrm>
                      <a:off x="0" y="0"/>
                      <a:ext cx="203962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B050"/>
          <w:lang w:eastAsia="cs-CZ"/>
        </w:rPr>
        <w:drawing>
          <wp:anchor distT="0" distB="0" distL="114300" distR="114300" simplePos="0" relativeHeight="251688960" behindDoc="0" locked="0" layoutInCell="1" allowOverlap="1" wp14:anchorId="47386868" wp14:editId="5A0A2D34">
            <wp:simplePos x="0" y="0"/>
            <wp:positionH relativeFrom="column">
              <wp:posOffset>4198620</wp:posOffset>
            </wp:positionH>
            <wp:positionV relativeFrom="paragraph">
              <wp:posOffset>1501775</wp:posOffset>
            </wp:positionV>
            <wp:extent cx="2039620" cy="1359535"/>
            <wp:effectExtent l="0" t="0" r="0" b="0"/>
            <wp:wrapSquare wrapText="bothSides"/>
            <wp:docPr id="21" name="Obrázek 21" descr="C:\Users\pc\Desktop\Fotky 2015\Knihovny\projekt\Uhřice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Fotky 2015\Knihovny\projekt\Uhřice\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7" r="757"/>
                    <a:stretch/>
                  </pic:blipFill>
                  <pic:spPr bwMode="auto">
                    <a:xfrm>
                      <a:off x="0" y="0"/>
                      <a:ext cx="203962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D7D">
        <w:rPr>
          <w:noProof/>
          <w:color w:val="00B050"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751269" wp14:editId="4D501CE9">
                <wp:simplePos x="0" y="0"/>
                <wp:positionH relativeFrom="column">
                  <wp:posOffset>-4152265</wp:posOffset>
                </wp:positionH>
                <wp:positionV relativeFrom="paragraph">
                  <wp:posOffset>1260475</wp:posOffset>
                </wp:positionV>
                <wp:extent cx="1945640" cy="216535"/>
                <wp:effectExtent l="0" t="0" r="0" b="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216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D7D" w:rsidRPr="00C92D78" w:rsidRDefault="001F6D7D">
                            <w:pPr>
                              <w:rPr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92D78">
                              <w:rPr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8. 10. 2015 – Naďa Horáková - Archlebov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26.95pt;margin-top:99.25pt;width:153.2pt;height:17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" filled="f" stroked="f">
                <v:textbox>
                  <w:txbxContent>
                    <w:p w:rsidR="001F6D7D" w:rsidRPr="00C92D78" w:rsidRDefault="001F6D7D">
                      <w:pPr>
                        <w:rPr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 w:rsidRPr="00C92D78">
                        <w:rPr>
                          <w:i/>
                          <w:color w:val="FFFFFF" w:themeColor="background1"/>
                          <w:sz w:val="16"/>
                          <w:szCs w:val="16"/>
                        </w:rPr>
                        <w:t>8. 10. 2015 – Naďa Horáková - Archlebov</w:t>
                      </w:r>
                    </w:p>
                  </w:txbxContent>
                </v:textbox>
              </v:shape>
            </w:pict>
          </mc:Fallback>
        </mc:AlternateContent>
      </w:r>
      <w:r w:rsidR="00C92D78">
        <w:rPr>
          <w:noProof/>
          <w:color w:val="00B050"/>
          <w:lang w:eastAsia="cs-CZ"/>
        </w:rPr>
        <w:drawing>
          <wp:anchor distT="0" distB="0" distL="114300" distR="114300" simplePos="0" relativeHeight="251687936" behindDoc="0" locked="0" layoutInCell="1" allowOverlap="1" wp14:anchorId="476FCB6C" wp14:editId="26DBD50A">
            <wp:simplePos x="0" y="0"/>
            <wp:positionH relativeFrom="column">
              <wp:posOffset>4198620</wp:posOffset>
            </wp:positionH>
            <wp:positionV relativeFrom="paragraph">
              <wp:posOffset>58420</wp:posOffset>
            </wp:positionV>
            <wp:extent cx="2039620" cy="1359535"/>
            <wp:effectExtent l="0" t="0" r="0" b="0"/>
            <wp:wrapSquare wrapText="bothSides"/>
            <wp:docPr id="20" name="Obrázek 20" descr="C:\Users\pc\Desktop\Fotky 2015\Knihovny\projekt\Sudoměřice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Fotky 2015\Knihovny\projekt\Sudoměřice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769" r="1675"/>
                    <a:stretch/>
                  </pic:blipFill>
                  <pic:spPr bwMode="auto">
                    <a:xfrm>
                      <a:off x="0" y="0"/>
                      <a:ext cx="203962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D78">
        <w:rPr>
          <w:noProof/>
          <w:color w:val="00B050"/>
          <w:lang w:eastAsia="cs-CZ"/>
        </w:rPr>
        <w:drawing>
          <wp:anchor distT="0" distB="0" distL="114300" distR="114300" simplePos="0" relativeHeight="251676672" behindDoc="0" locked="0" layoutInCell="1" allowOverlap="1" wp14:anchorId="5A889C33" wp14:editId="45DD39E0">
            <wp:simplePos x="0" y="0"/>
            <wp:positionH relativeFrom="column">
              <wp:posOffset>2070735</wp:posOffset>
            </wp:positionH>
            <wp:positionV relativeFrom="paragraph">
              <wp:posOffset>61595</wp:posOffset>
            </wp:positionV>
            <wp:extent cx="2040890" cy="1360170"/>
            <wp:effectExtent l="0" t="0" r="0" b="0"/>
            <wp:wrapSquare wrapText="bothSides"/>
            <wp:docPr id="11" name="Obrázek 11" descr="C:\Users\pc\Desktop\Fotky 2015\Knihovny\projekt\Labuty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Fotky 2015\Knihovny\projekt\Labuty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D78">
        <w:rPr>
          <w:noProof/>
          <w:color w:val="00B050"/>
          <w:lang w:eastAsia="cs-CZ"/>
        </w:rPr>
        <w:drawing>
          <wp:anchor distT="0" distB="0" distL="114300" distR="114300" simplePos="0" relativeHeight="251685888" behindDoc="0" locked="0" layoutInCell="1" allowOverlap="1" wp14:anchorId="53022F0D" wp14:editId="15D3D60C">
            <wp:simplePos x="0" y="0"/>
            <wp:positionH relativeFrom="column">
              <wp:posOffset>-74295</wp:posOffset>
            </wp:positionH>
            <wp:positionV relativeFrom="paragraph">
              <wp:posOffset>61595</wp:posOffset>
            </wp:positionV>
            <wp:extent cx="2033905" cy="1358900"/>
            <wp:effectExtent l="0" t="0" r="4445" b="0"/>
            <wp:wrapSquare wrapText="bothSides"/>
            <wp:docPr id="18" name="Obrázek 18" descr="C:\Users\pc\Desktop\Fotky 2015\Knihovny\projekt\Kelčany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Fotky 2015\Knihovny\projekt\Kelčany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3"/>
                    <a:stretch/>
                  </pic:blipFill>
                  <pic:spPr bwMode="auto">
                    <a:xfrm>
                      <a:off x="0" y="0"/>
                      <a:ext cx="203390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C75" w:rsidRDefault="00CE0C75" w:rsidP="00D31830">
      <w:pPr>
        <w:pStyle w:val="Bezmezer"/>
        <w:rPr>
          <w:color w:val="00B050"/>
        </w:rPr>
      </w:pPr>
    </w:p>
    <w:p w:rsidR="007F57B8" w:rsidRPr="005A4C11" w:rsidRDefault="00D31830" w:rsidP="00A62AF2">
      <w:pPr>
        <w:pStyle w:val="Bezmezer"/>
        <w:rPr>
          <w:color w:val="000000" w:themeColor="text1"/>
        </w:rPr>
      </w:pPr>
      <w:r w:rsidRPr="005A4C11">
        <w:rPr>
          <w:color w:val="000000" w:themeColor="text1"/>
        </w:rPr>
        <w:t xml:space="preserve"> </w:t>
      </w:r>
      <w:r w:rsidR="00B12C6C" w:rsidRPr="005A4C11">
        <w:rPr>
          <w:color w:val="000000" w:themeColor="text1"/>
        </w:rPr>
        <w:t>V prosinci jsme zpracoval</w:t>
      </w:r>
      <w:r w:rsidR="00B25132">
        <w:rPr>
          <w:color w:val="000000" w:themeColor="text1"/>
        </w:rPr>
        <w:t>i</w:t>
      </w:r>
      <w:r w:rsidR="00B12C6C" w:rsidRPr="005A4C11">
        <w:rPr>
          <w:color w:val="000000" w:themeColor="text1"/>
        </w:rPr>
        <w:t xml:space="preserve"> dotační projekt na rok 2016, opět v Knihovně 21. století, nazvaný </w:t>
      </w:r>
      <w:r w:rsidR="00633843" w:rsidRPr="005A4C11">
        <w:rPr>
          <w:color w:val="000000" w:themeColor="text1"/>
        </w:rPr>
        <w:t>„</w:t>
      </w:r>
      <w:r w:rsidR="00B12C6C" w:rsidRPr="005A4C11">
        <w:rPr>
          <w:color w:val="000000" w:themeColor="text1"/>
        </w:rPr>
        <w:t>Napříč časem v dílech regionálních autorů</w:t>
      </w:r>
      <w:r w:rsidR="00633843" w:rsidRPr="005A4C11">
        <w:rPr>
          <w:color w:val="000000" w:themeColor="text1"/>
        </w:rPr>
        <w:t>“</w:t>
      </w:r>
      <w:r w:rsidR="00B12C6C" w:rsidRPr="005A4C11">
        <w:rPr>
          <w:color w:val="000000" w:themeColor="text1"/>
        </w:rPr>
        <w:t xml:space="preserve">, V případě schválení dotace plánujeme realizovat besedy v těchto </w:t>
      </w:r>
      <w:proofErr w:type="gramStart"/>
      <w:r w:rsidR="00B12C6C" w:rsidRPr="005A4C11">
        <w:rPr>
          <w:color w:val="000000" w:themeColor="text1"/>
        </w:rPr>
        <w:t>neprofesionálních  knihovnách</w:t>
      </w:r>
      <w:proofErr w:type="gramEnd"/>
      <w:r w:rsidR="00B12C6C" w:rsidRPr="005A4C11">
        <w:rPr>
          <w:color w:val="000000" w:themeColor="text1"/>
        </w:rPr>
        <w:t xml:space="preserve">:. Bukovany, Hrubá Vrbka, Hovorany, </w:t>
      </w:r>
      <w:proofErr w:type="gramStart"/>
      <w:r w:rsidR="00B12C6C" w:rsidRPr="005A4C11">
        <w:rPr>
          <w:color w:val="000000" w:themeColor="text1"/>
        </w:rPr>
        <w:t>Petrov  a další</w:t>
      </w:r>
      <w:proofErr w:type="gramEnd"/>
      <w:r w:rsidR="00B12C6C" w:rsidRPr="005A4C11">
        <w:rPr>
          <w:color w:val="000000" w:themeColor="text1"/>
        </w:rPr>
        <w:t xml:space="preserve">. </w:t>
      </w:r>
      <w:r w:rsidR="00320ECD" w:rsidRPr="005A4C11">
        <w:rPr>
          <w:color w:val="000000" w:themeColor="text1"/>
        </w:rPr>
        <w:t xml:space="preserve"> Na dofinancování projektu budou použity prostředky z dotace na regionální funkce.</w:t>
      </w:r>
    </w:p>
    <w:p w:rsidR="00B12C6C" w:rsidRPr="00B12C6C" w:rsidRDefault="00B12C6C" w:rsidP="00A62AF2">
      <w:pPr>
        <w:pStyle w:val="Bezmezer"/>
        <w:rPr>
          <w:b/>
          <w:color w:val="FF0000"/>
        </w:rPr>
      </w:pPr>
    </w:p>
    <w:p w:rsidR="00E3203A" w:rsidRPr="006F3764" w:rsidRDefault="00E3203A" w:rsidP="0034542F">
      <w:pPr>
        <w:pStyle w:val="Normlnweb"/>
        <w:spacing w:before="0" w:beforeAutospacing="0" w:after="0" w:afterAutospacing="0"/>
        <w:rPr>
          <w:rStyle w:val="Zvraznn"/>
          <w:rFonts w:asciiTheme="minorHAnsi" w:hAnsiTheme="minorHAnsi"/>
          <w:i w:val="0"/>
          <w:sz w:val="22"/>
          <w:szCs w:val="22"/>
        </w:rPr>
      </w:pPr>
      <w:r w:rsidRPr="006F3764">
        <w:rPr>
          <w:rStyle w:val="Zvraznn"/>
          <w:rFonts w:asciiTheme="minorHAnsi" w:hAnsiTheme="minorHAnsi"/>
          <w:i w:val="0"/>
          <w:sz w:val="22"/>
          <w:szCs w:val="22"/>
        </w:rPr>
        <w:t>Změna knihovníka proběhla v těchto knihovnách:</w:t>
      </w:r>
    </w:p>
    <w:p w:rsidR="00E3203A" w:rsidRPr="005A4C11" w:rsidRDefault="00E3203A" w:rsidP="0034542F">
      <w:pPr>
        <w:pStyle w:val="Normlnweb"/>
        <w:spacing w:before="0" w:beforeAutospacing="0" w:after="0" w:afterAutospacing="0"/>
        <w:rPr>
          <w:rStyle w:val="Zvraznn"/>
          <w:rFonts w:asciiTheme="minorHAnsi" w:hAnsiTheme="minorHAnsi"/>
          <w:color w:val="000000" w:themeColor="text1"/>
          <w:sz w:val="22"/>
          <w:szCs w:val="22"/>
        </w:rPr>
      </w:pPr>
      <w:r w:rsidRPr="005A4C11">
        <w:rPr>
          <w:rStyle w:val="Zvraznn"/>
          <w:rFonts w:asciiTheme="minorHAnsi" w:hAnsiTheme="minorHAnsi"/>
          <w:color w:val="000000" w:themeColor="text1"/>
          <w:sz w:val="22"/>
          <w:szCs w:val="22"/>
        </w:rPr>
        <w:t>Profesionální:</w:t>
      </w:r>
    </w:p>
    <w:p w:rsidR="00E3203A" w:rsidRPr="005A4C11" w:rsidRDefault="00E3203A" w:rsidP="0034542F">
      <w:pPr>
        <w:pStyle w:val="Normlnweb"/>
        <w:spacing w:before="0" w:beforeAutospacing="0" w:after="0" w:afterAutospacing="0"/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</w:pPr>
      <w:r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>Blatnice pod Svatým Antonínkem – duben 2015</w:t>
      </w:r>
      <w:r w:rsidR="00DF2B7F"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 xml:space="preserve"> (Vendula Houšková)</w:t>
      </w:r>
    </w:p>
    <w:p w:rsidR="00FD1ED9" w:rsidRPr="005A4C11" w:rsidRDefault="00FD1ED9" w:rsidP="0034542F">
      <w:pPr>
        <w:pStyle w:val="Normlnweb"/>
        <w:spacing w:before="0" w:beforeAutospacing="0" w:after="0" w:afterAutospacing="0"/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</w:pPr>
      <w:r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>Moravský Písek – stávající paní knihovnice ukončila k </w:t>
      </w:r>
      <w:proofErr w:type="gramStart"/>
      <w:r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>31.12.2015</w:t>
      </w:r>
      <w:proofErr w:type="gramEnd"/>
      <w:r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 xml:space="preserve"> pracovní poměr</w:t>
      </w:r>
      <w:r w:rsidR="00320ECD"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>, od 1.1.2016 knihovnice Miluše Němcová</w:t>
      </w:r>
    </w:p>
    <w:p w:rsidR="00E3203A" w:rsidRPr="005A4C11" w:rsidRDefault="00E3203A" w:rsidP="0034542F">
      <w:pPr>
        <w:pStyle w:val="Normlnweb"/>
        <w:spacing w:before="0" w:beforeAutospacing="0" w:after="0" w:afterAutospacing="0"/>
        <w:rPr>
          <w:rStyle w:val="Zvraznn"/>
          <w:rFonts w:asciiTheme="minorHAnsi" w:hAnsiTheme="minorHAnsi"/>
          <w:color w:val="000000" w:themeColor="text1"/>
          <w:sz w:val="22"/>
          <w:szCs w:val="22"/>
        </w:rPr>
      </w:pPr>
      <w:r w:rsidRPr="005A4C11">
        <w:rPr>
          <w:rStyle w:val="Zvraznn"/>
          <w:rFonts w:asciiTheme="minorHAnsi" w:hAnsiTheme="minorHAnsi"/>
          <w:color w:val="000000" w:themeColor="text1"/>
          <w:sz w:val="22"/>
          <w:szCs w:val="22"/>
        </w:rPr>
        <w:t>Neprofesionální:</w:t>
      </w:r>
    </w:p>
    <w:p w:rsidR="00320ECD" w:rsidRPr="005A4C11" w:rsidRDefault="00320ECD" w:rsidP="0034542F">
      <w:pPr>
        <w:pStyle w:val="Normlnweb"/>
        <w:spacing w:before="0" w:beforeAutospacing="0" w:after="0" w:afterAutospacing="0"/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</w:pPr>
      <w:r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 xml:space="preserve">Dolní Bojanovice – listopad 2015 (Jitka </w:t>
      </w:r>
      <w:proofErr w:type="spellStart"/>
      <w:r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>Makuderová</w:t>
      </w:r>
      <w:proofErr w:type="spellEnd"/>
      <w:r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>)</w:t>
      </w:r>
    </w:p>
    <w:p w:rsidR="00E3203A" w:rsidRPr="005A4C11" w:rsidRDefault="00E3203A" w:rsidP="0034542F">
      <w:pPr>
        <w:pStyle w:val="Normlnweb"/>
        <w:spacing w:before="0" w:beforeAutospacing="0" w:after="0" w:afterAutospacing="0"/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</w:pPr>
      <w:r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>Javorník – leden 2015</w:t>
      </w:r>
      <w:r w:rsidR="00DF2B7F"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 xml:space="preserve"> (Lenka </w:t>
      </w:r>
      <w:proofErr w:type="spellStart"/>
      <w:r w:rsidR="00DF2B7F"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>Sovišová</w:t>
      </w:r>
      <w:proofErr w:type="spellEnd"/>
      <w:r w:rsidR="00DF2B7F"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>)</w:t>
      </w:r>
    </w:p>
    <w:p w:rsidR="00E3203A" w:rsidRPr="005A4C11" w:rsidRDefault="00E3203A" w:rsidP="0034542F">
      <w:pPr>
        <w:pStyle w:val="Normlnweb"/>
        <w:spacing w:before="0" w:beforeAutospacing="0" w:after="0" w:afterAutospacing="0"/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</w:pPr>
      <w:r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>Lipov – květen 2015</w:t>
      </w:r>
      <w:r w:rsidR="00DF2B7F"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 xml:space="preserve"> (Magdaléna Kománková)</w:t>
      </w:r>
    </w:p>
    <w:p w:rsidR="00DF2B7F" w:rsidRPr="005A4C11" w:rsidRDefault="00DF2B7F" w:rsidP="0034542F">
      <w:pPr>
        <w:pStyle w:val="Normlnweb"/>
        <w:spacing w:before="0" w:beforeAutospacing="0" w:after="0" w:afterAutospacing="0"/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</w:pPr>
      <w:r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>Násedlovice – červenec 2015 (Sabina Damborská)</w:t>
      </w:r>
    </w:p>
    <w:p w:rsidR="00DF2B7F" w:rsidRPr="005A4C11" w:rsidRDefault="00DF2B7F" w:rsidP="0034542F">
      <w:pPr>
        <w:pStyle w:val="Normlnweb"/>
        <w:spacing w:before="0" w:beforeAutospacing="0" w:after="0" w:afterAutospacing="0"/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</w:pPr>
      <w:r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>Ostrovánky – červenec 20</w:t>
      </w:r>
      <w:r w:rsidR="00633843"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>1</w:t>
      </w:r>
      <w:r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>5 (Barbora Závodská)</w:t>
      </w:r>
    </w:p>
    <w:p w:rsidR="00E3203A" w:rsidRPr="005A4C11" w:rsidRDefault="00E3203A" w:rsidP="0034542F">
      <w:pPr>
        <w:pStyle w:val="Normlnweb"/>
        <w:spacing w:before="0" w:beforeAutospacing="0" w:after="0" w:afterAutospacing="0"/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</w:pPr>
      <w:r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>Věteřov – květen 2015</w:t>
      </w:r>
      <w:r w:rsidR="00DF2B7F"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 xml:space="preserve"> (Monika </w:t>
      </w:r>
      <w:proofErr w:type="spellStart"/>
      <w:r w:rsidR="00DF2B7F"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>Urubková</w:t>
      </w:r>
      <w:proofErr w:type="spellEnd"/>
      <w:r w:rsidR="00DF2B7F"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>)</w:t>
      </w:r>
    </w:p>
    <w:p w:rsidR="00E3203A" w:rsidRPr="005A4C11" w:rsidRDefault="00E3203A" w:rsidP="0034542F">
      <w:pPr>
        <w:pStyle w:val="Normlnweb"/>
        <w:spacing w:before="0" w:beforeAutospacing="0" w:after="0" w:afterAutospacing="0"/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</w:pPr>
      <w:r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>Terezín – leden 2015</w:t>
      </w:r>
      <w:r w:rsidR="00DF2B7F"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 xml:space="preserve"> (Marie Varmužová)</w:t>
      </w:r>
    </w:p>
    <w:p w:rsidR="00E3203A" w:rsidRPr="005A4C11" w:rsidRDefault="00E3203A" w:rsidP="0034542F">
      <w:pPr>
        <w:pStyle w:val="Normlnweb"/>
        <w:spacing w:before="0" w:beforeAutospacing="0" w:after="0" w:afterAutospacing="0"/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</w:pPr>
    </w:p>
    <w:p w:rsidR="00431935" w:rsidRPr="005A4C11" w:rsidRDefault="00431935" w:rsidP="0034542F">
      <w:pPr>
        <w:pStyle w:val="Normlnweb"/>
        <w:spacing w:before="0" w:beforeAutospacing="0" w:after="0" w:afterAutospacing="0"/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</w:pPr>
    </w:p>
    <w:p w:rsidR="00602B57" w:rsidRPr="005A4C11" w:rsidRDefault="00602B57" w:rsidP="0034542F">
      <w:pPr>
        <w:pStyle w:val="Normlnweb"/>
        <w:spacing w:before="0" w:beforeAutospacing="0" w:after="0" w:afterAutospacing="0"/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</w:pPr>
    </w:p>
    <w:p w:rsidR="00431935" w:rsidRPr="005A4C11" w:rsidRDefault="009F1A5C" w:rsidP="0034542F">
      <w:pPr>
        <w:pStyle w:val="Normlnweb"/>
        <w:spacing w:before="0" w:beforeAutospacing="0" w:after="0" w:afterAutospacing="0"/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</w:pPr>
      <w:r w:rsidRPr="005A4C11">
        <w:rPr>
          <w:rStyle w:val="Zvraznn"/>
          <w:rFonts w:asciiTheme="minorHAnsi" w:hAnsiTheme="minorHAnsi"/>
          <w:b/>
          <w:i w:val="0"/>
          <w:color w:val="000000" w:themeColor="text1"/>
          <w:sz w:val="22"/>
          <w:szCs w:val="22"/>
        </w:rPr>
        <w:t>Mutěnice</w:t>
      </w:r>
      <w:r w:rsidR="00431935"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 xml:space="preserve"> – profesionální knihovna –</w:t>
      </w:r>
      <w:r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 xml:space="preserve"> </w:t>
      </w:r>
      <w:proofErr w:type="gramStart"/>
      <w:r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>30</w:t>
      </w:r>
      <w:r w:rsidR="00B949D5"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>.</w:t>
      </w:r>
      <w:r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>3.2015</w:t>
      </w:r>
      <w:proofErr w:type="gramEnd"/>
      <w:r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 xml:space="preserve"> </w:t>
      </w:r>
      <w:r w:rsidR="00431935"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>zahájen automatizovaný výpůjční protokol – Clavius</w:t>
      </w:r>
      <w:r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>.</w:t>
      </w:r>
    </w:p>
    <w:p w:rsidR="00431935" w:rsidRPr="005A4C11" w:rsidRDefault="009F1A5C" w:rsidP="0034542F">
      <w:pPr>
        <w:pStyle w:val="Normlnweb"/>
        <w:spacing w:before="0" w:beforeAutospacing="0" w:after="0" w:afterAutospacing="0"/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</w:pPr>
      <w:proofErr w:type="gramStart"/>
      <w:r w:rsidRPr="005A4C11">
        <w:rPr>
          <w:rStyle w:val="Zvraznn"/>
          <w:rFonts w:asciiTheme="minorHAnsi" w:hAnsiTheme="minorHAnsi"/>
          <w:b/>
          <w:i w:val="0"/>
          <w:color w:val="000000" w:themeColor="text1"/>
          <w:sz w:val="22"/>
          <w:szCs w:val="22"/>
        </w:rPr>
        <w:lastRenderedPageBreak/>
        <w:t>Syrovín</w:t>
      </w:r>
      <w:proofErr w:type="gramEnd"/>
      <w:r w:rsidR="00431935"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 xml:space="preserve">– </w:t>
      </w:r>
      <w:proofErr w:type="gramStart"/>
      <w:r w:rsidR="00431935"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>neprofesionální</w:t>
      </w:r>
      <w:proofErr w:type="gramEnd"/>
      <w:r w:rsidR="00431935"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 xml:space="preserve"> knihovna – </w:t>
      </w:r>
      <w:r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>v květnu zahájen automatizovaný výpůjční protokol REKS.</w:t>
      </w:r>
    </w:p>
    <w:p w:rsidR="005E794F" w:rsidRPr="005A4C11" w:rsidRDefault="00DE4148" w:rsidP="007F57B8">
      <w:pPr>
        <w:rPr>
          <w:color w:val="000000" w:themeColor="text1"/>
        </w:rPr>
      </w:pPr>
      <w:r w:rsidRPr="005A4C11">
        <w:rPr>
          <w:b/>
          <w:color w:val="000000" w:themeColor="text1"/>
        </w:rPr>
        <w:t>Tasov</w:t>
      </w:r>
      <w:r w:rsidRPr="005A4C11">
        <w:rPr>
          <w:color w:val="000000" w:themeColor="text1"/>
        </w:rPr>
        <w:t xml:space="preserve"> – neprofesionální knihovna – v květnu zahájen automatizovaný výpůjční protokol – Clavius.</w:t>
      </w:r>
    </w:p>
    <w:p w:rsidR="00DE4148" w:rsidRPr="005A4C11" w:rsidRDefault="00DE4148" w:rsidP="007F57B8">
      <w:pPr>
        <w:rPr>
          <w:b/>
          <w:color w:val="000000" w:themeColor="text1"/>
        </w:rPr>
      </w:pPr>
    </w:p>
    <w:p w:rsidR="009F1A5C" w:rsidRPr="005A4C11" w:rsidRDefault="009F1A5C" w:rsidP="007F57B8">
      <w:pPr>
        <w:rPr>
          <w:color w:val="000000" w:themeColor="text1"/>
        </w:rPr>
      </w:pPr>
      <w:r w:rsidRPr="005A4C11">
        <w:rPr>
          <w:b/>
          <w:color w:val="000000" w:themeColor="text1"/>
        </w:rPr>
        <w:t xml:space="preserve">Tvarožná Lhota – </w:t>
      </w:r>
      <w:r w:rsidRPr="005A4C11">
        <w:rPr>
          <w:color w:val="000000" w:themeColor="text1"/>
        </w:rPr>
        <w:t xml:space="preserve">profesionální knihovna – od </w:t>
      </w:r>
      <w:proofErr w:type="gramStart"/>
      <w:r w:rsidRPr="005A4C11">
        <w:rPr>
          <w:color w:val="000000" w:themeColor="text1"/>
        </w:rPr>
        <w:t>1.1.2015</w:t>
      </w:r>
      <w:proofErr w:type="gramEnd"/>
      <w:r w:rsidRPr="005A4C11">
        <w:rPr>
          <w:color w:val="000000" w:themeColor="text1"/>
        </w:rPr>
        <w:t xml:space="preserve"> byla zkrácena půjčovní doba, knihovna bude patřit mezi neprofesionální knihovny. Úvazek byl sice pracovnici knihovny rozšířen, ale na jinou činnost na obci – provozování poštov</w:t>
      </w:r>
      <w:r w:rsidR="00A00C51" w:rsidRPr="005A4C11">
        <w:rPr>
          <w:color w:val="000000" w:themeColor="text1"/>
        </w:rPr>
        <w:t>ní</w:t>
      </w:r>
      <w:r w:rsidRPr="005A4C11">
        <w:rPr>
          <w:color w:val="000000" w:themeColor="text1"/>
        </w:rPr>
        <w:t>ho místa.</w:t>
      </w:r>
    </w:p>
    <w:p w:rsidR="009F1A5C" w:rsidRPr="005A4C11" w:rsidRDefault="009F1A5C" w:rsidP="007F57B8">
      <w:pPr>
        <w:rPr>
          <w:color w:val="000000" w:themeColor="text1"/>
        </w:rPr>
      </w:pPr>
      <w:r w:rsidRPr="005A4C11">
        <w:rPr>
          <w:b/>
          <w:color w:val="000000" w:themeColor="text1"/>
        </w:rPr>
        <w:t>Velká nad Veličkou</w:t>
      </w:r>
      <w:r w:rsidRPr="005A4C11">
        <w:rPr>
          <w:color w:val="000000" w:themeColor="text1"/>
        </w:rPr>
        <w:t xml:space="preserve"> – profesionální knihovna, knihovna přestěhována do náhradních malých prostor v červnu, výhledově na rok, protože probíhá rekonstrukce kulturního domu, kde knihovna sídlí. Rekonstrukce se sice knihovny nedotkne, ale z KD je staveniště, tudíž zde nemohou chodit návštěvníci.</w:t>
      </w:r>
    </w:p>
    <w:p w:rsidR="009F1A5C" w:rsidRPr="005A4C11" w:rsidRDefault="009F1A5C" w:rsidP="007F57B8">
      <w:pPr>
        <w:rPr>
          <w:color w:val="000000" w:themeColor="text1"/>
        </w:rPr>
      </w:pPr>
    </w:p>
    <w:p w:rsidR="009F1A5C" w:rsidRPr="005A4C11" w:rsidRDefault="009F1A5C" w:rsidP="007F57B8">
      <w:pPr>
        <w:rPr>
          <w:color w:val="000000" w:themeColor="text1"/>
        </w:rPr>
      </w:pPr>
      <w:r w:rsidRPr="005A4C11">
        <w:rPr>
          <w:color w:val="000000" w:themeColor="text1"/>
        </w:rPr>
        <w:t xml:space="preserve">Tři obce v rámci regionu se zapojily do soutěže Vesnice roku (Kozojídky, Želetice a Ratíškovice). </w:t>
      </w:r>
      <w:r w:rsidR="00A00C51" w:rsidRPr="005A4C11">
        <w:rPr>
          <w:color w:val="000000" w:themeColor="text1"/>
        </w:rPr>
        <w:t xml:space="preserve">Díky tomu se nám podařilo zpříjemnit </w:t>
      </w:r>
      <w:r w:rsidR="00B949D5" w:rsidRPr="005A4C11">
        <w:rPr>
          <w:color w:val="000000" w:themeColor="text1"/>
        </w:rPr>
        <w:t>prostředí</w:t>
      </w:r>
      <w:r w:rsidR="00A00C51" w:rsidRPr="005A4C11">
        <w:rPr>
          <w:color w:val="000000" w:themeColor="text1"/>
        </w:rPr>
        <w:t xml:space="preserve"> pro návštěvníky i knihovníka v Kozojídkách.</w:t>
      </w:r>
    </w:p>
    <w:p w:rsidR="00320ECD" w:rsidRPr="005A4C11" w:rsidRDefault="00320ECD" w:rsidP="007F57B8">
      <w:pPr>
        <w:rPr>
          <w:color w:val="000000" w:themeColor="text1"/>
        </w:rPr>
      </w:pPr>
    </w:p>
    <w:p w:rsidR="00320ECD" w:rsidRPr="005A4C11" w:rsidRDefault="00320ECD" w:rsidP="007F57B8">
      <w:pPr>
        <w:rPr>
          <w:color w:val="000000" w:themeColor="text1"/>
        </w:rPr>
      </w:pPr>
      <w:r w:rsidRPr="005A4C11">
        <w:rPr>
          <w:color w:val="000000" w:themeColor="text1"/>
        </w:rPr>
        <w:t>V roce 2015 s</w:t>
      </w:r>
      <w:r w:rsidR="00633843" w:rsidRPr="005A4C11">
        <w:rPr>
          <w:color w:val="000000" w:themeColor="text1"/>
        </w:rPr>
        <w:t>i</w:t>
      </w:r>
      <w:r w:rsidRPr="005A4C11">
        <w:rPr>
          <w:color w:val="000000" w:themeColor="text1"/>
        </w:rPr>
        <w:t xml:space="preserve"> podaly tři knihovny projekty</w:t>
      </w:r>
      <w:r w:rsidR="00633843" w:rsidRPr="005A4C11">
        <w:rPr>
          <w:color w:val="000000" w:themeColor="text1"/>
        </w:rPr>
        <w:t xml:space="preserve"> v rámci dotace</w:t>
      </w:r>
      <w:r w:rsidRPr="005A4C11">
        <w:rPr>
          <w:color w:val="000000" w:themeColor="text1"/>
        </w:rPr>
        <w:t> vyhlášené SKIP Velká Morava – Dolní Bojanovice, Ratíškovice a Šardice. Všechny projekty byly přijaty a akce se úspěšně realizovaly.</w:t>
      </w:r>
    </w:p>
    <w:p w:rsidR="00A16E5D" w:rsidRPr="005A4C11" w:rsidRDefault="009E3D77" w:rsidP="007F57B8">
      <w:pPr>
        <w:rPr>
          <w:color w:val="000000" w:themeColor="text1"/>
        </w:rPr>
      </w:pPr>
      <w:r w:rsidRPr="005A4C11">
        <w:rPr>
          <w:b/>
          <w:noProof/>
          <w:color w:val="000000" w:themeColor="text1"/>
          <w:lang w:eastAsia="cs-CZ"/>
        </w:rPr>
        <w:drawing>
          <wp:anchor distT="0" distB="0" distL="114300" distR="114300" simplePos="0" relativeHeight="251669504" behindDoc="0" locked="0" layoutInCell="1" allowOverlap="1" wp14:anchorId="52AF694B" wp14:editId="2E67466D">
            <wp:simplePos x="0" y="0"/>
            <wp:positionH relativeFrom="column">
              <wp:posOffset>2604770</wp:posOffset>
            </wp:positionH>
            <wp:positionV relativeFrom="paragraph">
              <wp:posOffset>393700</wp:posOffset>
            </wp:positionV>
            <wp:extent cx="2108200" cy="1580515"/>
            <wp:effectExtent l="0" t="0" r="6350" b="635"/>
            <wp:wrapSquare wrapText="bothSides"/>
            <wp:docPr id="4" name="Obrázek 4" descr="C:\Users\pc\Desktop\Fotky 2015\prosinec\oceněné knihovny  MZK 201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Fotky 2015\prosinec\oceněné knihovny  MZK 2015\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C11">
        <w:rPr>
          <w:b/>
          <w:noProof/>
          <w:color w:val="000000" w:themeColor="text1"/>
          <w:lang w:eastAsia="cs-CZ"/>
        </w:rPr>
        <w:drawing>
          <wp:anchor distT="0" distB="0" distL="114300" distR="114300" simplePos="0" relativeHeight="251670528" behindDoc="0" locked="0" layoutInCell="1" allowOverlap="1" wp14:anchorId="309E0D0F" wp14:editId="3A67D403">
            <wp:simplePos x="0" y="0"/>
            <wp:positionH relativeFrom="column">
              <wp:posOffset>132080</wp:posOffset>
            </wp:positionH>
            <wp:positionV relativeFrom="paragraph">
              <wp:posOffset>393700</wp:posOffset>
            </wp:positionV>
            <wp:extent cx="2144395" cy="1608455"/>
            <wp:effectExtent l="0" t="0" r="8255" b="0"/>
            <wp:wrapSquare wrapText="bothSides"/>
            <wp:docPr id="3" name="Obrázek 3" descr="C:\Users\pc\Desktop\Fotky 2015\prosinec\oceněné knihovny  MZK 201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Fotky 2015\prosinec\oceněné knihovny  MZK 2015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E5D" w:rsidRPr="005A4C11">
        <w:rPr>
          <w:color w:val="000000" w:themeColor="text1"/>
        </w:rPr>
        <w:t xml:space="preserve">Na Slavnostním setkání knihoven JM kraje byla v rámci našeho regionu oceněna Obecní knihovna Šardice – neprofesionální knihovna. </w:t>
      </w:r>
    </w:p>
    <w:p w:rsidR="00320ECD" w:rsidRDefault="00320ECD" w:rsidP="007F57B8">
      <w:pPr>
        <w:rPr>
          <w:b/>
        </w:rPr>
      </w:pPr>
    </w:p>
    <w:p w:rsidR="00320ECD" w:rsidRPr="006F3764" w:rsidRDefault="00320ECD" w:rsidP="007F57B8">
      <w:pPr>
        <w:rPr>
          <w:b/>
        </w:rPr>
      </w:pPr>
    </w:p>
    <w:p w:rsidR="009E3D77" w:rsidRDefault="009E3D77" w:rsidP="007F57B8">
      <w:pPr>
        <w:rPr>
          <w:b/>
        </w:rPr>
      </w:pPr>
    </w:p>
    <w:p w:rsidR="009E3D77" w:rsidRDefault="009E3D77" w:rsidP="007F57B8">
      <w:pPr>
        <w:rPr>
          <w:b/>
        </w:rPr>
      </w:pPr>
    </w:p>
    <w:p w:rsidR="009E3D77" w:rsidRDefault="009E3D77" w:rsidP="007F57B8">
      <w:pPr>
        <w:rPr>
          <w:b/>
        </w:rPr>
      </w:pPr>
    </w:p>
    <w:p w:rsidR="009E3D77" w:rsidRDefault="009E3D77" w:rsidP="007F57B8">
      <w:pPr>
        <w:rPr>
          <w:b/>
        </w:rPr>
      </w:pPr>
    </w:p>
    <w:p w:rsidR="009E3D77" w:rsidRDefault="00C92D78" w:rsidP="007F57B8">
      <w:pPr>
        <w:rPr>
          <w:b/>
        </w:rPr>
      </w:pPr>
      <w:r w:rsidRPr="00095CC4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98D2" wp14:editId="3A079DAF">
                <wp:simplePos x="0" y="0"/>
                <wp:positionH relativeFrom="column">
                  <wp:posOffset>-1261110</wp:posOffset>
                </wp:positionH>
                <wp:positionV relativeFrom="paragraph">
                  <wp:posOffset>186641</wp:posOffset>
                </wp:positionV>
                <wp:extent cx="1211580" cy="269875"/>
                <wp:effectExtent l="0" t="0" r="0" b="0"/>
                <wp:wrapNone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C75" w:rsidRPr="00CE0C75" w:rsidRDefault="00CE0C75" w:rsidP="00CE0C7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E0C75">
                              <w:rPr>
                                <w:color w:val="FFFFFF" w:themeColor="background1"/>
                              </w:rPr>
                              <w:t>15. prosince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99.3pt;margin-top:14.7pt;width:95.4pt;height:2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" filled="f" stroked="f">
                <v:textbox>
                  <w:txbxContent>
                    <w:p w:rsidR="00CE0C75" w:rsidRPr="00CE0C75" w:rsidRDefault="00CE0C75" w:rsidP="00CE0C75">
                      <w:pPr>
                        <w:rPr>
                          <w:color w:val="FFFFFF" w:themeColor="background1"/>
                        </w:rPr>
                      </w:pPr>
                      <w:r w:rsidRPr="00CE0C75">
                        <w:rPr>
                          <w:color w:val="FFFFFF" w:themeColor="background1"/>
                        </w:rPr>
                        <w:t>15. prosince 2015</w:t>
                      </w:r>
                    </w:p>
                  </w:txbxContent>
                </v:textbox>
              </v:shape>
            </w:pict>
          </mc:Fallback>
        </mc:AlternateContent>
      </w:r>
    </w:p>
    <w:p w:rsidR="009E3D77" w:rsidRDefault="00CE0C75" w:rsidP="007F57B8">
      <w:pPr>
        <w:rPr>
          <w:b/>
        </w:rPr>
      </w:pPr>
      <w:r w:rsidRPr="00095CC4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8D3512" wp14:editId="3439D326">
                <wp:simplePos x="0" y="0"/>
                <wp:positionH relativeFrom="column">
                  <wp:posOffset>-3766185</wp:posOffset>
                </wp:positionH>
                <wp:positionV relativeFrom="paragraph">
                  <wp:posOffset>31750</wp:posOffset>
                </wp:positionV>
                <wp:extent cx="1211580" cy="269875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CC4" w:rsidRPr="00CE0C75" w:rsidRDefault="00095CC4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E0C75">
                              <w:rPr>
                                <w:color w:val="FFFFFF" w:themeColor="background1"/>
                              </w:rPr>
                              <w:t>15. prosince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96.55pt;margin-top:2.5pt;width:95.4pt;height:2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" filled="f" stroked="f">
                <v:textbox>
                  <w:txbxContent>
                    <w:p w:rsidR="00095CC4" w:rsidRPr="00CE0C75" w:rsidRDefault="00095CC4">
                      <w:pPr>
                        <w:rPr>
                          <w:color w:val="FFFFFF" w:themeColor="background1"/>
                        </w:rPr>
                      </w:pPr>
                      <w:r w:rsidRPr="00CE0C75">
                        <w:rPr>
                          <w:color w:val="FFFFFF" w:themeColor="background1"/>
                        </w:rPr>
                        <w:t>15. prosince 2015</w:t>
                      </w:r>
                    </w:p>
                  </w:txbxContent>
                </v:textbox>
              </v:shape>
            </w:pict>
          </mc:Fallback>
        </mc:AlternateContent>
      </w:r>
    </w:p>
    <w:p w:rsidR="009E3D77" w:rsidRDefault="009E3D77" w:rsidP="007F57B8">
      <w:pPr>
        <w:rPr>
          <w:b/>
        </w:rPr>
      </w:pPr>
    </w:p>
    <w:p w:rsidR="007F57B8" w:rsidRPr="006F3764" w:rsidRDefault="007F57B8" w:rsidP="007F57B8">
      <w:pPr>
        <w:rPr>
          <w:b/>
        </w:rPr>
      </w:pPr>
      <w:r w:rsidRPr="006F3764">
        <w:rPr>
          <w:b/>
        </w:rPr>
        <w:t>Prostory knihoven</w:t>
      </w:r>
    </w:p>
    <w:p w:rsidR="0034542F" w:rsidRPr="006F3764" w:rsidRDefault="0034542F" w:rsidP="007F57B8">
      <w:pPr>
        <w:rPr>
          <w:b/>
        </w:rPr>
      </w:pPr>
    </w:p>
    <w:p w:rsidR="00602B57" w:rsidRPr="006F3764" w:rsidRDefault="0034542F" w:rsidP="007F57B8">
      <w:r w:rsidRPr="006F3764">
        <w:t xml:space="preserve">V letošním roce </w:t>
      </w:r>
      <w:r w:rsidR="00602B57" w:rsidRPr="006F3764">
        <w:t>probíhá rekonstrukce v několika knihovnách:</w:t>
      </w:r>
    </w:p>
    <w:p w:rsidR="00602B57" w:rsidRDefault="001F6B81" w:rsidP="005B22FA">
      <w:pPr>
        <w:pStyle w:val="Normlnweb"/>
        <w:spacing w:before="0" w:beforeAutospacing="0" w:after="0" w:afterAutospacing="0"/>
        <w:rPr>
          <w:color w:val="FF0000"/>
        </w:rPr>
      </w:pPr>
      <w:r w:rsidRPr="005A4C11">
        <w:rPr>
          <w:noProof/>
          <w:color w:val="000000" w:themeColor="text1"/>
        </w:rPr>
        <w:drawing>
          <wp:anchor distT="0" distB="0" distL="114300" distR="114300" simplePos="0" relativeHeight="251671552" behindDoc="0" locked="0" layoutInCell="1" allowOverlap="1" wp14:anchorId="5DDA0D80" wp14:editId="1144DB44">
            <wp:simplePos x="0" y="0"/>
            <wp:positionH relativeFrom="column">
              <wp:posOffset>-3175</wp:posOffset>
            </wp:positionH>
            <wp:positionV relativeFrom="paragraph">
              <wp:posOffset>173990</wp:posOffset>
            </wp:positionV>
            <wp:extent cx="2429510" cy="1619885"/>
            <wp:effectExtent l="0" t="0" r="8890" b="0"/>
            <wp:wrapSquare wrapText="bothSides"/>
            <wp:docPr id="5" name="Obrázek 5" descr="C:\Users\pc\Desktop\Fotky 2015\Knihovny\Dubňany\IMG_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Fotky 2015\Knihovny\Dubňany\IMG_68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B57" w:rsidRPr="005A4C11">
        <w:rPr>
          <w:rStyle w:val="Zvraznn"/>
          <w:rFonts w:asciiTheme="minorHAnsi" w:hAnsiTheme="minorHAnsi"/>
          <w:b/>
          <w:i w:val="0"/>
          <w:color w:val="000000" w:themeColor="text1"/>
          <w:sz w:val="22"/>
          <w:szCs w:val="22"/>
        </w:rPr>
        <w:t xml:space="preserve">Dubňany </w:t>
      </w:r>
      <w:r w:rsidR="00602B57"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 xml:space="preserve">– </w:t>
      </w:r>
      <w:proofErr w:type="gramStart"/>
      <w:r w:rsidR="005B22FA"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>8.10.2015</w:t>
      </w:r>
      <w:proofErr w:type="gramEnd"/>
      <w:r w:rsidR="005B22FA" w:rsidRPr="005A4C11">
        <w:rPr>
          <w:rStyle w:val="Zvraznn"/>
          <w:rFonts w:asciiTheme="minorHAnsi" w:hAnsiTheme="minorHAnsi"/>
          <w:i w:val="0"/>
          <w:color w:val="000000" w:themeColor="text1"/>
          <w:sz w:val="22"/>
          <w:szCs w:val="22"/>
        </w:rPr>
        <w:t>, v rámci Týdne knihoven byla otevřena nově zrekonstruována knihovna.</w:t>
      </w:r>
      <w:r w:rsidR="005B22FA" w:rsidRPr="005A4C11">
        <w:rPr>
          <w:color w:val="000000" w:themeColor="text1"/>
        </w:rPr>
        <w:t xml:space="preserve"> </w:t>
      </w:r>
    </w:p>
    <w:p w:rsidR="009E3D77" w:rsidRPr="009C0629" w:rsidRDefault="001F6B81" w:rsidP="005B22FA">
      <w:pPr>
        <w:pStyle w:val="Normlnweb"/>
        <w:spacing w:before="0" w:beforeAutospacing="0" w:after="0" w:afterAutospacing="0"/>
        <w:rPr>
          <w:color w:val="FF0000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672576" behindDoc="0" locked="0" layoutInCell="1" allowOverlap="1" wp14:anchorId="1274B44F" wp14:editId="223606E7">
            <wp:simplePos x="0" y="0"/>
            <wp:positionH relativeFrom="column">
              <wp:posOffset>54610</wp:posOffset>
            </wp:positionH>
            <wp:positionV relativeFrom="paragraph">
              <wp:posOffset>20320</wp:posOffset>
            </wp:positionV>
            <wp:extent cx="2404110" cy="1602740"/>
            <wp:effectExtent l="0" t="0" r="0" b="0"/>
            <wp:wrapSquare wrapText="bothSides"/>
            <wp:docPr id="6" name="Obrázek 6" descr="C:\Users\pc\Desktop\Fotky 2015\Knihovny\Dubňany\IMG_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Fotky 2015\Knihovny\Dubňany\IMG_68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D77" w:rsidRDefault="009E3D77" w:rsidP="007F57B8">
      <w:pPr>
        <w:rPr>
          <w:b/>
          <w:color w:val="FF0000"/>
        </w:rPr>
      </w:pPr>
    </w:p>
    <w:p w:rsidR="009E3D77" w:rsidRDefault="009E3D77" w:rsidP="007F57B8">
      <w:pPr>
        <w:rPr>
          <w:b/>
          <w:color w:val="FF0000"/>
        </w:rPr>
      </w:pPr>
    </w:p>
    <w:p w:rsidR="009E3D77" w:rsidRDefault="009E3D77" w:rsidP="007F57B8">
      <w:pPr>
        <w:rPr>
          <w:b/>
          <w:color w:val="FF0000"/>
        </w:rPr>
      </w:pPr>
    </w:p>
    <w:p w:rsidR="009E3D77" w:rsidRDefault="009E3D77" w:rsidP="007F57B8">
      <w:pPr>
        <w:rPr>
          <w:b/>
          <w:color w:val="FF0000"/>
        </w:rPr>
      </w:pPr>
    </w:p>
    <w:p w:rsidR="009E3D77" w:rsidRDefault="009E3D77" w:rsidP="007F57B8">
      <w:pPr>
        <w:rPr>
          <w:b/>
          <w:color w:val="FF0000"/>
        </w:rPr>
      </w:pPr>
    </w:p>
    <w:p w:rsidR="009E3D77" w:rsidRDefault="009E3D77" w:rsidP="007F57B8">
      <w:pPr>
        <w:rPr>
          <w:b/>
          <w:color w:val="FF0000"/>
        </w:rPr>
      </w:pPr>
    </w:p>
    <w:p w:rsidR="009E3D77" w:rsidRDefault="009E3D77" w:rsidP="007F57B8">
      <w:pPr>
        <w:rPr>
          <w:b/>
          <w:color w:val="FF0000"/>
        </w:rPr>
      </w:pPr>
    </w:p>
    <w:p w:rsidR="001F6B81" w:rsidRDefault="001F6B81" w:rsidP="007F57B8">
      <w:pPr>
        <w:rPr>
          <w:b/>
          <w:color w:val="FF0000"/>
        </w:rPr>
      </w:pPr>
    </w:p>
    <w:p w:rsidR="00136532" w:rsidRDefault="00136532" w:rsidP="007F57B8">
      <w:pPr>
        <w:rPr>
          <w:b/>
          <w:color w:val="000000" w:themeColor="text1"/>
        </w:rPr>
      </w:pPr>
    </w:p>
    <w:p w:rsidR="00602B57" w:rsidRPr="005A4C11" w:rsidRDefault="0034542F" w:rsidP="007F57B8">
      <w:pPr>
        <w:rPr>
          <w:color w:val="000000" w:themeColor="text1"/>
        </w:rPr>
      </w:pPr>
      <w:r w:rsidRPr="005A4C11">
        <w:rPr>
          <w:b/>
          <w:color w:val="000000" w:themeColor="text1"/>
        </w:rPr>
        <w:t>Šardice</w:t>
      </w:r>
      <w:r w:rsidRPr="005A4C11">
        <w:rPr>
          <w:color w:val="000000" w:themeColor="text1"/>
        </w:rPr>
        <w:t xml:space="preserve"> – </w:t>
      </w:r>
      <w:proofErr w:type="gramStart"/>
      <w:r w:rsidRPr="005A4C11">
        <w:rPr>
          <w:color w:val="000000" w:themeColor="text1"/>
        </w:rPr>
        <w:t>1.5.</w:t>
      </w:r>
      <w:r w:rsidR="00602B57" w:rsidRPr="005A4C11">
        <w:rPr>
          <w:color w:val="000000" w:themeColor="text1"/>
        </w:rPr>
        <w:t>2014</w:t>
      </w:r>
      <w:proofErr w:type="gramEnd"/>
      <w:r w:rsidRPr="005A4C11">
        <w:rPr>
          <w:color w:val="000000" w:themeColor="text1"/>
        </w:rPr>
        <w:t xml:space="preserve"> slavnostní otevření knihovny v nových prostorech v centru obce v budově staré školy. </w:t>
      </w:r>
      <w:r w:rsidR="00602B57" w:rsidRPr="005A4C11">
        <w:rPr>
          <w:color w:val="000000" w:themeColor="text1"/>
        </w:rPr>
        <w:t xml:space="preserve">V letošním roce </w:t>
      </w:r>
      <w:r w:rsidR="00B25132">
        <w:rPr>
          <w:color w:val="000000" w:themeColor="text1"/>
        </w:rPr>
        <w:t>se</w:t>
      </w:r>
      <w:r w:rsidR="00602B57" w:rsidRPr="005A4C11">
        <w:rPr>
          <w:color w:val="000000" w:themeColor="text1"/>
        </w:rPr>
        <w:t xml:space="preserve"> vyměn</w:t>
      </w:r>
      <w:r w:rsidR="00B25132">
        <w:rPr>
          <w:color w:val="000000" w:themeColor="text1"/>
        </w:rPr>
        <w:t>ila</w:t>
      </w:r>
      <w:r w:rsidR="00602B57" w:rsidRPr="005A4C11">
        <w:rPr>
          <w:color w:val="000000" w:themeColor="text1"/>
        </w:rPr>
        <w:t xml:space="preserve"> okna v celé budově a zate</w:t>
      </w:r>
      <w:r w:rsidR="0021220D" w:rsidRPr="005A4C11">
        <w:rPr>
          <w:color w:val="000000" w:themeColor="text1"/>
        </w:rPr>
        <w:t>pl</w:t>
      </w:r>
      <w:r w:rsidR="00B25132">
        <w:rPr>
          <w:color w:val="000000" w:themeColor="text1"/>
        </w:rPr>
        <w:t>ila se</w:t>
      </w:r>
      <w:r w:rsidR="0021220D" w:rsidRPr="005A4C11">
        <w:rPr>
          <w:color w:val="000000" w:themeColor="text1"/>
        </w:rPr>
        <w:t xml:space="preserve"> budov</w:t>
      </w:r>
      <w:r w:rsidR="00B25132">
        <w:rPr>
          <w:color w:val="000000" w:themeColor="text1"/>
        </w:rPr>
        <w:t>a</w:t>
      </w:r>
      <w:r w:rsidR="0021220D" w:rsidRPr="005A4C11">
        <w:rPr>
          <w:color w:val="000000" w:themeColor="text1"/>
        </w:rPr>
        <w:t xml:space="preserve"> včetně nové fasády </w:t>
      </w:r>
      <w:r w:rsidR="00D235C2">
        <w:rPr>
          <w:color w:val="000000" w:themeColor="text1"/>
        </w:rPr>
        <w:br/>
        <w:t>a</w:t>
      </w:r>
      <w:r w:rsidR="0021220D" w:rsidRPr="005A4C11">
        <w:rPr>
          <w:color w:val="000000" w:themeColor="text1"/>
        </w:rPr>
        <w:t xml:space="preserve"> vybudov</w:t>
      </w:r>
      <w:r w:rsidR="00B25132">
        <w:rPr>
          <w:color w:val="000000" w:themeColor="text1"/>
        </w:rPr>
        <w:t>al se</w:t>
      </w:r>
      <w:r w:rsidR="0021220D" w:rsidRPr="005A4C11">
        <w:rPr>
          <w:color w:val="000000" w:themeColor="text1"/>
        </w:rPr>
        <w:t xml:space="preserve"> bezbariérový přístup.</w:t>
      </w:r>
    </w:p>
    <w:p w:rsidR="009E3D77" w:rsidRPr="009C0629" w:rsidRDefault="009E3D77" w:rsidP="007F57B8">
      <w:pPr>
        <w:rPr>
          <w:color w:val="FF0000"/>
        </w:rPr>
      </w:pPr>
    </w:p>
    <w:p w:rsidR="009E3D77" w:rsidRDefault="00095CC4" w:rsidP="007F57B8">
      <w:pPr>
        <w:rPr>
          <w:b/>
          <w:color w:val="FF0000"/>
        </w:rPr>
      </w:pPr>
      <w:r>
        <w:rPr>
          <w:b/>
          <w:noProof/>
          <w:color w:val="FF0000"/>
          <w:lang w:eastAsia="cs-CZ"/>
        </w:rPr>
        <w:lastRenderedPageBreak/>
        <w:drawing>
          <wp:anchor distT="0" distB="0" distL="114300" distR="114300" simplePos="0" relativeHeight="251674624" behindDoc="0" locked="0" layoutInCell="1" allowOverlap="1" wp14:anchorId="07166268" wp14:editId="00C9ED9A">
            <wp:simplePos x="0" y="0"/>
            <wp:positionH relativeFrom="column">
              <wp:posOffset>2760980</wp:posOffset>
            </wp:positionH>
            <wp:positionV relativeFrom="paragraph">
              <wp:posOffset>1270</wp:posOffset>
            </wp:positionV>
            <wp:extent cx="2280920" cy="1710055"/>
            <wp:effectExtent l="0" t="0" r="5080" b="4445"/>
            <wp:wrapSquare wrapText="bothSides"/>
            <wp:docPr id="8" name="Obrázek 8" descr="C:\Users\pc\Desktop\Katalogizace\šardice\P105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Katalogizace\šardice\P10507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lang w:eastAsia="cs-CZ"/>
        </w:rPr>
        <w:drawing>
          <wp:anchor distT="0" distB="0" distL="114300" distR="114300" simplePos="0" relativeHeight="251680768" behindDoc="0" locked="0" layoutInCell="1" allowOverlap="1" wp14:anchorId="5DACDACD" wp14:editId="4B52CA9B">
            <wp:simplePos x="0" y="0"/>
            <wp:positionH relativeFrom="column">
              <wp:posOffset>-104775</wp:posOffset>
            </wp:positionH>
            <wp:positionV relativeFrom="paragraph">
              <wp:posOffset>-1905</wp:posOffset>
            </wp:positionV>
            <wp:extent cx="2564765" cy="1710055"/>
            <wp:effectExtent l="0" t="0" r="6985" b="4445"/>
            <wp:wrapSquare wrapText="bothSides"/>
            <wp:docPr id="16" name="Obrázek 16" descr="C:\Users\pc\Desktop\Fotky 2015\září\Tišnov a Šardice\IMG_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Fotky 2015\září\Tišnov a Šardice\IMG_57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532" w:rsidRDefault="00136532" w:rsidP="007F57B8">
      <w:pPr>
        <w:rPr>
          <w:b/>
          <w:color w:val="000000" w:themeColor="text1"/>
        </w:rPr>
      </w:pPr>
    </w:p>
    <w:p w:rsidR="00136532" w:rsidRDefault="00136532" w:rsidP="007F57B8">
      <w:pPr>
        <w:rPr>
          <w:b/>
          <w:color w:val="000000" w:themeColor="text1"/>
        </w:rPr>
      </w:pPr>
    </w:p>
    <w:p w:rsidR="00136532" w:rsidRDefault="00136532" w:rsidP="007F57B8">
      <w:pPr>
        <w:rPr>
          <w:b/>
          <w:color w:val="000000" w:themeColor="text1"/>
        </w:rPr>
      </w:pPr>
    </w:p>
    <w:p w:rsidR="00136532" w:rsidRDefault="00136532" w:rsidP="007F57B8">
      <w:pPr>
        <w:rPr>
          <w:b/>
          <w:color w:val="000000" w:themeColor="text1"/>
        </w:rPr>
      </w:pPr>
    </w:p>
    <w:p w:rsidR="00136532" w:rsidRDefault="00136532" w:rsidP="007F57B8">
      <w:pPr>
        <w:rPr>
          <w:b/>
          <w:color w:val="000000" w:themeColor="text1"/>
        </w:rPr>
      </w:pPr>
    </w:p>
    <w:p w:rsidR="00136532" w:rsidRDefault="00136532" w:rsidP="007F57B8">
      <w:pPr>
        <w:rPr>
          <w:b/>
          <w:color w:val="000000" w:themeColor="text1"/>
        </w:rPr>
      </w:pPr>
    </w:p>
    <w:p w:rsidR="00136532" w:rsidRDefault="00136532" w:rsidP="007F57B8">
      <w:pPr>
        <w:rPr>
          <w:b/>
          <w:color w:val="000000" w:themeColor="text1"/>
        </w:rPr>
      </w:pPr>
    </w:p>
    <w:p w:rsidR="00136532" w:rsidRDefault="00136532" w:rsidP="007F57B8">
      <w:pPr>
        <w:rPr>
          <w:b/>
          <w:color w:val="000000" w:themeColor="text1"/>
        </w:rPr>
      </w:pPr>
    </w:p>
    <w:p w:rsidR="00136532" w:rsidRDefault="00136532" w:rsidP="007F57B8">
      <w:pPr>
        <w:rPr>
          <w:b/>
          <w:color w:val="000000" w:themeColor="text1"/>
        </w:rPr>
      </w:pPr>
    </w:p>
    <w:p w:rsidR="00136532" w:rsidRDefault="00136532" w:rsidP="007F57B8">
      <w:pPr>
        <w:rPr>
          <w:b/>
          <w:color w:val="000000" w:themeColor="text1"/>
        </w:rPr>
      </w:pPr>
    </w:p>
    <w:p w:rsidR="0034542F" w:rsidRPr="005A4C11" w:rsidRDefault="00136532" w:rsidP="007F57B8">
      <w:pPr>
        <w:rPr>
          <w:color w:val="000000" w:themeColor="text1"/>
        </w:rPr>
      </w:pPr>
      <w:r w:rsidRPr="005A4C11">
        <w:rPr>
          <w:noProof/>
          <w:color w:val="000000" w:themeColor="text1"/>
          <w:lang w:eastAsia="cs-CZ"/>
        </w:rPr>
        <w:drawing>
          <wp:anchor distT="0" distB="0" distL="114300" distR="114300" simplePos="0" relativeHeight="251678720" behindDoc="0" locked="0" layoutInCell="1" allowOverlap="1" wp14:anchorId="6C89F588" wp14:editId="039D4923">
            <wp:simplePos x="0" y="0"/>
            <wp:positionH relativeFrom="column">
              <wp:posOffset>3876675</wp:posOffset>
            </wp:positionH>
            <wp:positionV relativeFrom="paragraph">
              <wp:posOffset>766445</wp:posOffset>
            </wp:positionV>
            <wp:extent cx="2390140" cy="1792605"/>
            <wp:effectExtent l="0" t="0" r="0" b="0"/>
            <wp:wrapSquare wrapText="bothSides"/>
            <wp:docPr id="14" name="Obrázek 14" descr="C:\Users\pc\Desktop\Fotky 2015\Knihovny\P107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Fotky 2015\Knihovny\P10700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C48DA" w:rsidRPr="005A4C11">
        <w:rPr>
          <w:b/>
          <w:color w:val="000000" w:themeColor="text1"/>
        </w:rPr>
        <w:t>Rohatec</w:t>
      </w:r>
      <w:proofErr w:type="gramEnd"/>
      <w:r w:rsidR="005C48DA" w:rsidRPr="005A4C11">
        <w:rPr>
          <w:b/>
          <w:color w:val="000000" w:themeColor="text1"/>
        </w:rPr>
        <w:t xml:space="preserve"> </w:t>
      </w:r>
      <w:r w:rsidR="005C48DA" w:rsidRPr="005A4C11">
        <w:rPr>
          <w:color w:val="000000" w:themeColor="text1"/>
        </w:rPr>
        <w:t>–</w:t>
      </w:r>
      <w:proofErr w:type="gramStart"/>
      <w:r w:rsidR="009C0629" w:rsidRPr="005A4C11">
        <w:rPr>
          <w:color w:val="000000" w:themeColor="text1"/>
        </w:rPr>
        <w:t>22.8</w:t>
      </w:r>
      <w:proofErr w:type="gramEnd"/>
      <w:r w:rsidR="009C0629" w:rsidRPr="005A4C11">
        <w:rPr>
          <w:color w:val="000000" w:themeColor="text1"/>
        </w:rPr>
        <w:t xml:space="preserve"> byla slavnostně otevřena nová knihovna</w:t>
      </w:r>
      <w:r w:rsidR="005C48DA" w:rsidRPr="005A4C11">
        <w:rPr>
          <w:color w:val="000000" w:themeColor="text1"/>
        </w:rPr>
        <w:t xml:space="preserve">. Knihovna se </w:t>
      </w:r>
      <w:r w:rsidR="009C0629" w:rsidRPr="005A4C11">
        <w:rPr>
          <w:color w:val="000000" w:themeColor="text1"/>
        </w:rPr>
        <w:t>nyní nachází v</w:t>
      </w:r>
      <w:r w:rsidR="005C48DA" w:rsidRPr="005A4C11">
        <w:rPr>
          <w:color w:val="000000" w:themeColor="text1"/>
        </w:rPr>
        <w:t xml:space="preserve"> centr</w:t>
      </w:r>
      <w:r w:rsidR="009C0629" w:rsidRPr="005A4C11">
        <w:rPr>
          <w:color w:val="000000" w:themeColor="text1"/>
        </w:rPr>
        <w:t>u</w:t>
      </w:r>
      <w:r w:rsidR="005C48DA" w:rsidRPr="005A4C11">
        <w:rPr>
          <w:color w:val="000000" w:themeColor="text1"/>
        </w:rPr>
        <w:t xml:space="preserve"> obce, </w:t>
      </w:r>
      <w:r w:rsidR="009C0629" w:rsidRPr="005A4C11">
        <w:rPr>
          <w:color w:val="000000" w:themeColor="text1"/>
        </w:rPr>
        <w:t>dříve</w:t>
      </w:r>
      <w:r w:rsidR="005C48DA" w:rsidRPr="005A4C11">
        <w:rPr>
          <w:color w:val="000000" w:themeColor="text1"/>
        </w:rPr>
        <w:t xml:space="preserve"> sídl</w:t>
      </w:r>
      <w:r w:rsidR="009C0629" w:rsidRPr="005A4C11">
        <w:rPr>
          <w:color w:val="000000" w:themeColor="text1"/>
        </w:rPr>
        <w:t>ila</w:t>
      </w:r>
      <w:r w:rsidR="005C48DA" w:rsidRPr="005A4C11">
        <w:rPr>
          <w:color w:val="000000" w:themeColor="text1"/>
        </w:rPr>
        <w:t xml:space="preserve"> v okrajové části – Rohatec</w:t>
      </w:r>
      <w:r w:rsidR="00E26B0F" w:rsidRPr="005A4C11">
        <w:rPr>
          <w:color w:val="000000" w:themeColor="text1"/>
        </w:rPr>
        <w:t>-</w:t>
      </w:r>
      <w:r w:rsidR="005C48DA" w:rsidRPr="005A4C11">
        <w:rPr>
          <w:color w:val="000000" w:themeColor="text1"/>
        </w:rPr>
        <w:t>kolonie.</w:t>
      </w:r>
      <w:r w:rsidR="009C0629" w:rsidRPr="005A4C11">
        <w:rPr>
          <w:color w:val="000000" w:themeColor="text1"/>
        </w:rPr>
        <w:t xml:space="preserve"> </w:t>
      </w:r>
      <w:r w:rsidR="00B25132">
        <w:rPr>
          <w:color w:val="000000" w:themeColor="text1"/>
        </w:rPr>
        <w:t>R</w:t>
      </w:r>
      <w:r w:rsidR="009C0629" w:rsidRPr="005A4C11">
        <w:rPr>
          <w:color w:val="000000" w:themeColor="text1"/>
        </w:rPr>
        <w:t>ozšíř</w:t>
      </w:r>
      <w:r w:rsidR="00B25132">
        <w:rPr>
          <w:color w:val="000000" w:themeColor="text1"/>
        </w:rPr>
        <w:t>ila se</w:t>
      </w:r>
      <w:r w:rsidR="009C0629" w:rsidRPr="005A4C11">
        <w:rPr>
          <w:color w:val="000000" w:themeColor="text1"/>
        </w:rPr>
        <w:t xml:space="preserve"> výpůjční doba na 25 hodin týdně, zvýšil se počet čtenářů a rozšířila se spolupráce se školou. Knihovna byla přeřazena z neprofesionálních knihoven mezi profesionální.</w:t>
      </w:r>
    </w:p>
    <w:p w:rsidR="001F6B81" w:rsidRDefault="001F6B81" w:rsidP="007F57B8">
      <w:pPr>
        <w:rPr>
          <w:color w:val="FF0000"/>
        </w:rPr>
      </w:pPr>
      <w:r>
        <w:rPr>
          <w:noProof/>
          <w:color w:val="FF0000"/>
          <w:lang w:eastAsia="cs-CZ"/>
        </w:rPr>
        <w:drawing>
          <wp:anchor distT="0" distB="0" distL="114300" distR="114300" simplePos="0" relativeHeight="251679744" behindDoc="0" locked="0" layoutInCell="1" allowOverlap="1" wp14:anchorId="511FF277" wp14:editId="51A5AF2C">
            <wp:simplePos x="0" y="0"/>
            <wp:positionH relativeFrom="column">
              <wp:posOffset>-37465</wp:posOffset>
            </wp:positionH>
            <wp:positionV relativeFrom="paragraph">
              <wp:posOffset>1270</wp:posOffset>
            </wp:positionV>
            <wp:extent cx="2387600" cy="1790700"/>
            <wp:effectExtent l="0" t="0" r="0" b="0"/>
            <wp:wrapSquare wrapText="bothSides"/>
            <wp:docPr id="12" name="Obrázek 12" descr="C:\Users\pc\Desktop\Fotky 2015\Knihovny\P107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Fotky 2015\Knihovny\P10700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lang w:eastAsia="cs-CZ"/>
        </w:rPr>
        <w:drawing>
          <wp:anchor distT="0" distB="0" distL="114300" distR="114300" simplePos="0" relativeHeight="251677696" behindDoc="0" locked="0" layoutInCell="1" allowOverlap="1" wp14:anchorId="5C3E130F" wp14:editId="546E0BC0">
            <wp:simplePos x="0" y="0"/>
            <wp:positionH relativeFrom="column">
              <wp:posOffset>2477135</wp:posOffset>
            </wp:positionH>
            <wp:positionV relativeFrom="paragraph">
              <wp:posOffset>1270</wp:posOffset>
            </wp:positionV>
            <wp:extent cx="1329055" cy="1772285"/>
            <wp:effectExtent l="0" t="0" r="4445" b="0"/>
            <wp:wrapSquare wrapText="bothSides"/>
            <wp:docPr id="13" name="Obrázek 13" descr="C:\Users\pc\Desktop\Fotky 2015\Knihovny\P107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Fotky 2015\Knihovny\P10700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532" w:rsidRDefault="00136532" w:rsidP="007F57B8">
      <w:pPr>
        <w:rPr>
          <w:b/>
          <w:color w:val="000000" w:themeColor="text1"/>
        </w:rPr>
      </w:pPr>
    </w:p>
    <w:p w:rsidR="009C0629" w:rsidRPr="005A4C11" w:rsidRDefault="009C0629" w:rsidP="007F57B8">
      <w:pPr>
        <w:rPr>
          <w:color w:val="000000" w:themeColor="text1"/>
        </w:rPr>
      </w:pPr>
      <w:r w:rsidRPr="005A4C11">
        <w:rPr>
          <w:b/>
          <w:color w:val="000000" w:themeColor="text1"/>
        </w:rPr>
        <w:t>Petrov</w:t>
      </w:r>
      <w:r w:rsidRPr="005A4C11">
        <w:rPr>
          <w:color w:val="000000" w:themeColor="text1"/>
        </w:rPr>
        <w:t xml:space="preserve"> – </w:t>
      </w:r>
      <w:proofErr w:type="gramStart"/>
      <w:r w:rsidRPr="005A4C11">
        <w:rPr>
          <w:color w:val="000000" w:themeColor="text1"/>
        </w:rPr>
        <w:t>4.11. otevřeny</w:t>
      </w:r>
      <w:proofErr w:type="gramEnd"/>
      <w:r w:rsidRPr="005A4C11">
        <w:rPr>
          <w:color w:val="000000" w:themeColor="text1"/>
        </w:rPr>
        <w:t xml:space="preserve"> nové prostory.</w:t>
      </w:r>
    </w:p>
    <w:p w:rsidR="005C48DA" w:rsidRPr="005A4C11" w:rsidRDefault="005C48DA" w:rsidP="007F57B8">
      <w:pPr>
        <w:rPr>
          <w:color w:val="000000" w:themeColor="text1"/>
        </w:rPr>
      </w:pPr>
    </w:p>
    <w:p w:rsidR="00DA0822" w:rsidRPr="005A4C11" w:rsidRDefault="00DA0822" w:rsidP="00EE0DFF">
      <w:pPr>
        <w:pStyle w:val="Normlnweb"/>
        <w:spacing w:before="0" w:beforeAutospacing="0" w:after="0" w:afterAutospacing="0"/>
        <w:rPr>
          <w:rStyle w:val="Zvraznn"/>
          <w:rFonts w:asciiTheme="minorHAnsi" w:hAnsiTheme="minorHAnsi"/>
          <w:b/>
          <w:i w:val="0"/>
          <w:color w:val="000000" w:themeColor="text1"/>
        </w:rPr>
      </w:pPr>
      <w:r w:rsidRPr="005A4C11">
        <w:rPr>
          <w:rStyle w:val="Zvraznn"/>
          <w:rFonts w:asciiTheme="minorHAnsi" w:hAnsiTheme="minorHAnsi"/>
          <w:b/>
          <w:i w:val="0"/>
          <w:color w:val="000000" w:themeColor="text1"/>
        </w:rPr>
        <w:t>2. Porady, konzultace a metodické návštěvy</w:t>
      </w:r>
    </w:p>
    <w:p w:rsidR="007F57B8" w:rsidRPr="005A4C11" w:rsidRDefault="007F57B8" w:rsidP="007D4E4D">
      <w:pPr>
        <w:rPr>
          <w:color w:val="000000" w:themeColor="text1"/>
        </w:rPr>
      </w:pPr>
    </w:p>
    <w:p w:rsidR="00A00C51" w:rsidRPr="005A4C11" w:rsidRDefault="00BE74C5" w:rsidP="00DA0822">
      <w:pPr>
        <w:rPr>
          <w:color w:val="000000" w:themeColor="text1"/>
        </w:rPr>
      </w:pPr>
      <w:r w:rsidRPr="005A4C11">
        <w:rPr>
          <w:color w:val="000000" w:themeColor="text1"/>
        </w:rPr>
        <w:t>Při k</w:t>
      </w:r>
      <w:r w:rsidR="00DA0822" w:rsidRPr="005A4C11">
        <w:rPr>
          <w:color w:val="000000" w:themeColor="text1"/>
        </w:rPr>
        <w:t>onzultac</w:t>
      </w:r>
      <w:r w:rsidR="00ED0BB3" w:rsidRPr="005A4C11">
        <w:rPr>
          <w:color w:val="000000" w:themeColor="text1"/>
        </w:rPr>
        <w:t xml:space="preserve">ích </w:t>
      </w:r>
      <w:r w:rsidR="00FA67EB" w:rsidRPr="005A4C11">
        <w:rPr>
          <w:color w:val="000000" w:themeColor="text1"/>
        </w:rPr>
        <w:t>se</w:t>
      </w:r>
      <w:r w:rsidR="00A00C51" w:rsidRPr="005A4C11">
        <w:rPr>
          <w:color w:val="000000" w:themeColor="text1"/>
        </w:rPr>
        <w:t xml:space="preserve"> řeš</w:t>
      </w:r>
      <w:r w:rsidR="00FA67EB" w:rsidRPr="005A4C11">
        <w:rPr>
          <w:color w:val="000000" w:themeColor="text1"/>
        </w:rPr>
        <w:t>ily</w:t>
      </w:r>
      <w:r w:rsidR="00A00C51" w:rsidRPr="005A4C11">
        <w:rPr>
          <w:color w:val="000000" w:themeColor="text1"/>
        </w:rPr>
        <w:t xml:space="preserve"> všechny činnosti potřebné k bezproblémovému chodu knihovny a rozvoji její činnosti</w:t>
      </w:r>
      <w:r w:rsidR="001E020C" w:rsidRPr="005A4C11">
        <w:rPr>
          <w:color w:val="000000" w:themeColor="text1"/>
        </w:rPr>
        <w:t xml:space="preserve"> </w:t>
      </w:r>
      <w:r w:rsidR="00A00C51" w:rsidRPr="005A4C11">
        <w:rPr>
          <w:color w:val="000000" w:themeColor="text1"/>
        </w:rPr>
        <w:t>(nákup knih, statistické výkazy, aktualizace fondu, propagace knihovny</w:t>
      </w:r>
      <w:r w:rsidR="00320ECD" w:rsidRPr="005A4C11">
        <w:rPr>
          <w:color w:val="000000" w:themeColor="text1"/>
        </w:rPr>
        <w:t>, pořádání kulturních a vzdělávacích akcí, potřeba vzdělávání knihovníků</w:t>
      </w:r>
      <w:r w:rsidR="00A00C51" w:rsidRPr="005A4C11">
        <w:rPr>
          <w:color w:val="000000" w:themeColor="text1"/>
        </w:rPr>
        <w:t>…)</w:t>
      </w:r>
      <w:r w:rsidR="00320ECD" w:rsidRPr="005A4C11">
        <w:rPr>
          <w:color w:val="000000" w:themeColor="text1"/>
        </w:rPr>
        <w:t>.</w:t>
      </w:r>
    </w:p>
    <w:p w:rsidR="00DA0822" w:rsidRPr="005A4C11" w:rsidRDefault="00A00C51" w:rsidP="00DA0822">
      <w:pPr>
        <w:rPr>
          <w:color w:val="000000" w:themeColor="text1"/>
        </w:rPr>
      </w:pPr>
      <w:r w:rsidRPr="005A4C11">
        <w:rPr>
          <w:color w:val="000000" w:themeColor="text1"/>
        </w:rPr>
        <w:t xml:space="preserve"> </w:t>
      </w:r>
      <w:r w:rsidR="00DA0822" w:rsidRPr="005A4C11">
        <w:rPr>
          <w:color w:val="000000" w:themeColor="text1"/>
        </w:rPr>
        <w:t>Metodické návštěvy se týkaly pomoci se zpracováním knih při zavádění automatizovaného knihovního systému Clavius</w:t>
      </w:r>
      <w:r w:rsidR="00EB4060" w:rsidRPr="005A4C11">
        <w:rPr>
          <w:color w:val="000000" w:themeColor="text1"/>
        </w:rPr>
        <w:t xml:space="preserve"> a REKS</w:t>
      </w:r>
      <w:r w:rsidR="00DA0822" w:rsidRPr="005A4C11">
        <w:rPr>
          <w:color w:val="000000" w:themeColor="text1"/>
        </w:rPr>
        <w:t xml:space="preserve">, </w:t>
      </w:r>
      <w:r w:rsidR="00982E91" w:rsidRPr="005A4C11">
        <w:rPr>
          <w:color w:val="000000" w:themeColor="text1"/>
        </w:rPr>
        <w:t>zapracování nových knihovníků</w:t>
      </w:r>
      <w:r w:rsidR="00A16E5D" w:rsidRPr="005A4C11">
        <w:rPr>
          <w:color w:val="000000" w:themeColor="text1"/>
        </w:rPr>
        <w:t xml:space="preserve"> (celkem 9)</w:t>
      </w:r>
      <w:r w:rsidR="00E3203A" w:rsidRPr="005A4C11">
        <w:rPr>
          <w:color w:val="000000" w:themeColor="text1"/>
        </w:rPr>
        <w:t>.</w:t>
      </w:r>
      <w:r w:rsidRPr="005A4C11">
        <w:rPr>
          <w:color w:val="000000" w:themeColor="text1"/>
        </w:rPr>
        <w:t xml:space="preserve"> </w:t>
      </w:r>
      <w:r w:rsidR="00A16E5D" w:rsidRPr="005A4C11">
        <w:rPr>
          <w:color w:val="000000" w:themeColor="text1"/>
        </w:rPr>
        <w:t xml:space="preserve">Zvýšený počet metodických návštěv je dán také tím, že při přípravě pilotního projektu: Stopy našich předků v dílech regionálních autorů byla nutná jednání se zřizovateli a následně s knihovníky. </w:t>
      </w:r>
      <w:r w:rsidRPr="005A4C11">
        <w:rPr>
          <w:color w:val="000000" w:themeColor="text1"/>
        </w:rPr>
        <w:t>Dále vzhledem k tomu, že v listopadu 201</w:t>
      </w:r>
      <w:r w:rsidR="00A16E5D" w:rsidRPr="005A4C11">
        <w:rPr>
          <w:color w:val="000000" w:themeColor="text1"/>
        </w:rPr>
        <w:t>4</w:t>
      </w:r>
      <w:r w:rsidRPr="005A4C11">
        <w:rPr>
          <w:color w:val="000000" w:themeColor="text1"/>
        </w:rPr>
        <w:t xml:space="preserve"> byly komunální volby a docházelo ke změnám ve vedení obcí</w:t>
      </w:r>
      <w:r w:rsidR="001E020C" w:rsidRPr="005A4C11">
        <w:rPr>
          <w:color w:val="000000" w:themeColor="text1"/>
        </w:rPr>
        <w:t>,</w:t>
      </w:r>
      <w:r w:rsidRPr="005A4C11">
        <w:rPr>
          <w:color w:val="000000" w:themeColor="text1"/>
        </w:rPr>
        <w:t xml:space="preserve"> byla naše metodická návštěva zaměřena tímto směrem – seznámení nového vedení obce s činností regionálního oddělení</w:t>
      </w:r>
      <w:r w:rsidR="00A16E5D" w:rsidRPr="005A4C11">
        <w:rPr>
          <w:color w:val="000000" w:themeColor="text1"/>
        </w:rPr>
        <w:t xml:space="preserve"> (to se realizovalo v prvním pololetí 2015)</w:t>
      </w:r>
      <w:r w:rsidRPr="005A4C11">
        <w:rPr>
          <w:color w:val="000000" w:themeColor="text1"/>
        </w:rPr>
        <w:t xml:space="preserve"> a</w:t>
      </w:r>
      <w:r w:rsidR="00A16E5D" w:rsidRPr="005A4C11">
        <w:rPr>
          <w:color w:val="000000" w:themeColor="text1"/>
        </w:rPr>
        <w:t xml:space="preserve"> výsledkem jednání se starosty je i velké množství podání projektů do VISK3</w:t>
      </w:r>
      <w:r w:rsidRPr="005A4C11">
        <w:rPr>
          <w:color w:val="000000" w:themeColor="text1"/>
        </w:rPr>
        <w:t xml:space="preserve">. </w:t>
      </w:r>
    </w:p>
    <w:p w:rsidR="00052788" w:rsidRPr="006F3764" w:rsidRDefault="00052788" w:rsidP="00DA0822"/>
    <w:p w:rsidR="00DA0822" w:rsidRPr="006F3764" w:rsidRDefault="00DA0822" w:rsidP="00DA0822">
      <w:r w:rsidRPr="006F3764">
        <w:t>Termíny porad:</w:t>
      </w:r>
    </w:p>
    <w:p w:rsidR="00C23630" w:rsidRDefault="00DA0822" w:rsidP="00DA0822">
      <w:proofErr w:type="gramStart"/>
      <w:r w:rsidRPr="006F3764">
        <w:rPr>
          <w:b/>
        </w:rPr>
        <w:t>1</w:t>
      </w:r>
      <w:r w:rsidR="002E5D3D" w:rsidRPr="006F3764">
        <w:rPr>
          <w:b/>
        </w:rPr>
        <w:t>8</w:t>
      </w:r>
      <w:r w:rsidRPr="006F3764">
        <w:rPr>
          <w:b/>
        </w:rPr>
        <w:t>.</w:t>
      </w:r>
      <w:r w:rsidR="002E5D3D" w:rsidRPr="006F3764">
        <w:rPr>
          <w:b/>
        </w:rPr>
        <w:t>3</w:t>
      </w:r>
      <w:r w:rsidRPr="006F3764">
        <w:rPr>
          <w:b/>
        </w:rPr>
        <w:t>.201</w:t>
      </w:r>
      <w:r w:rsidR="00B949D5">
        <w:rPr>
          <w:b/>
        </w:rPr>
        <w:t>5</w:t>
      </w:r>
      <w:proofErr w:type="gramEnd"/>
      <w:r w:rsidRPr="006F3764">
        <w:t xml:space="preserve"> </w:t>
      </w:r>
      <w:r w:rsidR="00485C04" w:rsidRPr="006F3764">
        <w:t>- p</w:t>
      </w:r>
      <w:r w:rsidRPr="006F3764">
        <w:t>orada profesionálních a neprofesionálních knihoven spojená se seminářem</w:t>
      </w:r>
      <w:r w:rsidR="002E5D3D" w:rsidRPr="006F3764">
        <w:t>.</w:t>
      </w:r>
      <w:r w:rsidR="00FF2A3D">
        <w:t xml:space="preserve"> </w:t>
      </w:r>
      <w:r w:rsidRPr="006F3764">
        <w:t xml:space="preserve">Program: </w:t>
      </w:r>
      <w:r w:rsidR="00982E91" w:rsidRPr="006F3764">
        <w:t>výsledky činnosti za rok 2014,</w:t>
      </w:r>
      <w:r w:rsidR="0052232F" w:rsidRPr="006F3764">
        <w:t xml:space="preserve"> </w:t>
      </w:r>
      <w:r w:rsidR="00982E91" w:rsidRPr="006F3764">
        <w:t xml:space="preserve">Koncepce rozvoje regionálních funkcí v JM kraji na období 2015-2020, </w:t>
      </w:r>
      <w:r w:rsidR="00982E91" w:rsidRPr="006F3764">
        <w:lastRenderedPageBreak/>
        <w:t xml:space="preserve">aktualizace adresáře knihoven, plán revizí na rok 2015, vzdělávání v roce 2015, informace z knihoven </w:t>
      </w:r>
      <w:proofErr w:type="gramStart"/>
      <w:r w:rsidR="00982E91" w:rsidRPr="006F3764">
        <w:t>regionu.</w:t>
      </w:r>
      <w:r w:rsidR="0052232F" w:rsidRPr="006F3764">
        <w:t>.</w:t>
      </w:r>
      <w:proofErr w:type="gramEnd"/>
    </w:p>
    <w:p w:rsidR="00DE3E8E" w:rsidRPr="005A4C11" w:rsidRDefault="00DE3E8E" w:rsidP="00DA0822">
      <w:pPr>
        <w:rPr>
          <w:b/>
          <w:color w:val="000000" w:themeColor="text1"/>
        </w:rPr>
      </w:pPr>
      <w:proofErr w:type="gramStart"/>
      <w:r w:rsidRPr="005A4C11">
        <w:rPr>
          <w:b/>
          <w:color w:val="000000" w:themeColor="text1"/>
        </w:rPr>
        <w:t>16.9.2015</w:t>
      </w:r>
      <w:proofErr w:type="gramEnd"/>
      <w:r w:rsidRPr="005A4C11">
        <w:rPr>
          <w:b/>
          <w:color w:val="000000" w:themeColor="text1"/>
        </w:rPr>
        <w:t xml:space="preserve"> – výjezdní porada knihovníků</w:t>
      </w:r>
      <w:r w:rsidR="00D40641" w:rsidRPr="005A4C11">
        <w:rPr>
          <w:b/>
          <w:color w:val="000000" w:themeColor="text1"/>
        </w:rPr>
        <w:t xml:space="preserve"> hodonínského regionu v Obecní knihovně Šardice a v Městské knihovně Tišnov</w:t>
      </w:r>
      <w:r w:rsidR="00633843" w:rsidRPr="005A4C11">
        <w:rPr>
          <w:b/>
          <w:color w:val="000000" w:themeColor="text1"/>
        </w:rPr>
        <w:t>.</w:t>
      </w:r>
    </w:p>
    <w:p w:rsidR="00D40641" w:rsidRPr="005A4C11" w:rsidRDefault="00D40641" w:rsidP="00DA0822">
      <w:pPr>
        <w:rPr>
          <w:b/>
          <w:color w:val="000000" w:themeColor="text1"/>
        </w:rPr>
      </w:pPr>
      <w:proofErr w:type="gramStart"/>
      <w:r w:rsidRPr="005A4C11">
        <w:rPr>
          <w:b/>
          <w:color w:val="000000" w:themeColor="text1"/>
        </w:rPr>
        <w:t>9.12.2016</w:t>
      </w:r>
      <w:proofErr w:type="gramEnd"/>
      <w:r w:rsidRPr="005A4C11">
        <w:rPr>
          <w:b/>
          <w:color w:val="000000" w:themeColor="text1"/>
        </w:rPr>
        <w:t xml:space="preserve"> – porada profesionálních a neprofesionálních knihoven spojená se seminářem.</w:t>
      </w:r>
    </w:p>
    <w:p w:rsidR="00D40641" w:rsidRPr="005A4C11" w:rsidRDefault="00D40641" w:rsidP="00DA0822">
      <w:pPr>
        <w:rPr>
          <w:b/>
          <w:color w:val="000000" w:themeColor="text1"/>
        </w:rPr>
      </w:pPr>
      <w:r w:rsidRPr="005A4C11">
        <w:rPr>
          <w:b/>
          <w:color w:val="000000" w:themeColor="text1"/>
        </w:rPr>
        <w:t>Program: statistické výkazy o knihovně za rok 2015, dotační programy na rok 2016, aktualizace adresáře knihoven, webových stránek, prezentace oceněné knihovny, informace z regionu. Porady se zúčastnila Mgr. et. Mgr. Monika Kratochvílová z MZK v Brně – oddělení metodiky a vzdělávání.</w:t>
      </w:r>
    </w:p>
    <w:p w:rsidR="000E7136" w:rsidRPr="005A4C11" w:rsidRDefault="000E7136" w:rsidP="00DA0822">
      <w:pPr>
        <w:rPr>
          <w:color w:val="000000" w:themeColor="text1"/>
        </w:rPr>
      </w:pPr>
    </w:p>
    <w:p w:rsidR="000E7136" w:rsidRPr="006F3764" w:rsidRDefault="000E7136" w:rsidP="00DA082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1620"/>
        <w:gridCol w:w="1800"/>
        <w:gridCol w:w="1620"/>
        <w:gridCol w:w="1620"/>
      </w:tblGrid>
      <w:tr w:rsidR="006F3764" w:rsidRPr="006F3764" w:rsidTr="00423B46">
        <w:trPr>
          <w:trHeight w:val="435"/>
        </w:trPr>
        <w:tc>
          <w:tcPr>
            <w:tcW w:w="1728" w:type="dxa"/>
            <w:vAlign w:val="center"/>
          </w:tcPr>
          <w:p w:rsidR="00423B46" w:rsidRPr="006F3764" w:rsidRDefault="00423B46" w:rsidP="00A16E5D">
            <w:pPr>
              <w:pStyle w:val="Nadpis1"/>
              <w:rPr>
                <w:bCs w:val="0"/>
              </w:rPr>
            </w:pPr>
            <w:r w:rsidRPr="006F3764">
              <w:rPr>
                <w:bCs w:val="0"/>
              </w:rPr>
              <w:t>Srovnání</w:t>
            </w:r>
            <w:r w:rsidR="00575234">
              <w:rPr>
                <w:bCs w:val="0"/>
              </w:rPr>
              <w:t>/rok</w:t>
            </w:r>
            <w:r w:rsidRPr="006F3764">
              <w:rPr>
                <w:bCs w:val="0"/>
              </w:rPr>
              <w:t xml:space="preserve"> </w:t>
            </w:r>
          </w:p>
        </w:tc>
        <w:tc>
          <w:tcPr>
            <w:tcW w:w="1620" w:type="dxa"/>
            <w:vAlign w:val="center"/>
          </w:tcPr>
          <w:p w:rsidR="00423B46" w:rsidRPr="006F3764" w:rsidRDefault="00423B46" w:rsidP="00F43DD3">
            <w:pPr>
              <w:jc w:val="center"/>
              <w:rPr>
                <w:b/>
              </w:rPr>
            </w:pPr>
            <w:r w:rsidRPr="006F3764">
              <w:rPr>
                <w:b/>
              </w:rPr>
              <w:t>2012</w:t>
            </w:r>
          </w:p>
        </w:tc>
        <w:tc>
          <w:tcPr>
            <w:tcW w:w="1800" w:type="dxa"/>
            <w:vAlign w:val="center"/>
          </w:tcPr>
          <w:p w:rsidR="00423B46" w:rsidRPr="006F3764" w:rsidRDefault="00423B46" w:rsidP="00F43DD3">
            <w:pPr>
              <w:jc w:val="center"/>
              <w:rPr>
                <w:b/>
              </w:rPr>
            </w:pPr>
            <w:r w:rsidRPr="006F3764">
              <w:rPr>
                <w:b/>
              </w:rPr>
              <w:t>2013</w:t>
            </w:r>
          </w:p>
        </w:tc>
        <w:tc>
          <w:tcPr>
            <w:tcW w:w="1620" w:type="dxa"/>
            <w:vAlign w:val="center"/>
          </w:tcPr>
          <w:p w:rsidR="00423B46" w:rsidRPr="006F3764" w:rsidRDefault="00423B46" w:rsidP="00F43DD3">
            <w:pPr>
              <w:jc w:val="center"/>
              <w:rPr>
                <w:b/>
              </w:rPr>
            </w:pPr>
            <w:r w:rsidRPr="006F3764">
              <w:rPr>
                <w:b/>
              </w:rPr>
              <w:t>2014</w:t>
            </w:r>
          </w:p>
        </w:tc>
        <w:tc>
          <w:tcPr>
            <w:tcW w:w="1620" w:type="dxa"/>
            <w:vAlign w:val="center"/>
          </w:tcPr>
          <w:p w:rsidR="00423B46" w:rsidRPr="006F3764" w:rsidRDefault="00423B46" w:rsidP="00423B46">
            <w:pPr>
              <w:jc w:val="center"/>
              <w:rPr>
                <w:b/>
              </w:rPr>
            </w:pPr>
            <w:r w:rsidRPr="006F3764">
              <w:rPr>
                <w:b/>
              </w:rPr>
              <w:t>2015</w:t>
            </w:r>
          </w:p>
        </w:tc>
      </w:tr>
      <w:tr w:rsidR="006F3764" w:rsidRPr="006F3764" w:rsidTr="002E5D3D">
        <w:trPr>
          <w:trHeight w:val="527"/>
        </w:trPr>
        <w:tc>
          <w:tcPr>
            <w:tcW w:w="1728" w:type="dxa"/>
            <w:vAlign w:val="center"/>
          </w:tcPr>
          <w:p w:rsidR="00423B46" w:rsidRPr="006F3764" w:rsidRDefault="00423B46" w:rsidP="00020150">
            <w:pPr>
              <w:rPr>
                <w:b/>
              </w:rPr>
            </w:pPr>
            <w:r w:rsidRPr="006F3764">
              <w:rPr>
                <w:b/>
              </w:rPr>
              <w:t>Konzultace</w:t>
            </w:r>
          </w:p>
        </w:tc>
        <w:tc>
          <w:tcPr>
            <w:tcW w:w="1620" w:type="dxa"/>
            <w:vAlign w:val="center"/>
          </w:tcPr>
          <w:p w:rsidR="00423B46" w:rsidRPr="005A4C11" w:rsidRDefault="00A16E5D" w:rsidP="00020150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272</w:t>
            </w:r>
          </w:p>
        </w:tc>
        <w:tc>
          <w:tcPr>
            <w:tcW w:w="1800" w:type="dxa"/>
            <w:vAlign w:val="center"/>
          </w:tcPr>
          <w:p w:rsidR="00423B46" w:rsidRPr="005A4C11" w:rsidRDefault="00A16E5D" w:rsidP="00020150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417</w:t>
            </w:r>
          </w:p>
        </w:tc>
        <w:tc>
          <w:tcPr>
            <w:tcW w:w="1620" w:type="dxa"/>
            <w:vAlign w:val="center"/>
          </w:tcPr>
          <w:p w:rsidR="00423B46" w:rsidRPr="005A4C11" w:rsidRDefault="00A16E5D" w:rsidP="00020150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488</w:t>
            </w:r>
          </w:p>
        </w:tc>
        <w:tc>
          <w:tcPr>
            <w:tcW w:w="1620" w:type="dxa"/>
            <w:vAlign w:val="center"/>
          </w:tcPr>
          <w:p w:rsidR="00423B46" w:rsidRPr="005A4C11" w:rsidRDefault="00A16E5D" w:rsidP="002E5D3D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513</w:t>
            </w:r>
          </w:p>
        </w:tc>
      </w:tr>
      <w:tr w:rsidR="006F3764" w:rsidRPr="006F3764" w:rsidTr="002E5D3D">
        <w:trPr>
          <w:trHeight w:val="492"/>
        </w:trPr>
        <w:tc>
          <w:tcPr>
            <w:tcW w:w="1728" w:type="dxa"/>
            <w:vAlign w:val="center"/>
          </w:tcPr>
          <w:p w:rsidR="00423B46" w:rsidRPr="006F3764" w:rsidRDefault="00423B46" w:rsidP="00020150">
            <w:pPr>
              <w:rPr>
                <w:b/>
              </w:rPr>
            </w:pPr>
            <w:r w:rsidRPr="006F3764">
              <w:rPr>
                <w:b/>
              </w:rPr>
              <w:t>Metodiky</w:t>
            </w:r>
          </w:p>
        </w:tc>
        <w:tc>
          <w:tcPr>
            <w:tcW w:w="1620" w:type="dxa"/>
            <w:vAlign w:val="center"/>
          </w:tcPr>
          <w:p w:rsidR="00423B46" w:rsidRPr="005A4C11" w:rsidRDefault="00A16E5D" w:rsidP="00A16E5D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144</w:t>
            </w:r>
          </w:p>
        </w:tc>
        <w:tc>
          <w:tcPr>
            <w:tcW w:w="1800" w:type="dxa"/>
            <w:vAlign w:val="center"/>
          </w:tcPr>
          <w:p w:rsidR="00423B46" w:rsidRPr="005A4C11" w:rsidRDefault="00A16E5D" w:rsidP="00020150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138</w:t>
            </w:r>
          </w:p>
        </w:tc>
        <w:tc>
          <w:tcPr>
            <w:tcW w:w="1620" w:type="dxa"/>
            <w:vAlign w:val="center"/>
          </w:tcPr>
          <w:p w:rsidR="00423B46" w:rsidRPr="005A4C11" w:rsidRDefault="00A16E5D" w:rsidP="00CF32F6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136</w:t>
            </w:r>
          </w:p>
        </w:tc>
        <w:tc>
          <w:tcPr>
            <w:tcW w:w="1620" w:type="dxa"/>
            <w:vAlign w:val="center"/>
          </w:tcPr>
          <w:p w:rsidR="00423B46" w:rsidRPr="005A4C11" w:rsidRDefault="00A16E5D" w:rsidP="002E5D3D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157</w:t>
            </w:r>
          </w:p>
        </w:tc>
      </w:tr>
    </w:tbl>
    <w:p w:rsidR="0052232F" w:rsidRPr="006F3764" w:rsidRDefault="0052232F" w:rsidP="007D4E4D">
      <w:pPr>
        <w:rPr>
          <w:b/>
          <w:sz w:val="24"/>
          <w:szCs w:val="24"/>
        </w:rPr>
      </w:pPr>
    </w:p>
    <w:p w:rsidR="00B00575" w:rsidRPr="006F3764" w:rsidRDefault="005C5132" w:rsidP="007D4E4D">
      <w:pPr>
        <w:rPr>
          <w:b/>
          <w:sz w:val="24"/>
          <w:szCs w:val="24"/>
        </w:rPr>
      </w:pPr>
      <w:r w:rsidRPr="006F3764">
        <w:rPr>
          <w:b/>
          <w:sz w:val="24"/>
          <w:szCs w:val="24"/>
        </w:rPr>
        <w:t>3. Vzdělávání, semináře</w:t>
      </w:r>
    </w:p>
    <w:p w:rsidR="005C5132" w:rsidRPr="006F3764" w:rsidRDefault="005C5132" w:rsidP="005C5132"/>
    <w:p w:rsidR="005C5132" w:rsidRPr="005A4C11" w:rsidRDefault="005C5132" w:rsidP="005C5132">
      <w:pPr>
        <w:rPr>
          <w:color w:val="000000" w:themeColor="text1"/>
        </w:rPr>
      </w:pPr>
      <w:r w:rsidRPr="005A4C11">
        <w:rPr>
          <w:color w:val="000000" w:themeColor="text1"/>
        </w:rPr>
        <w:t>Proběhl</w:t>
      </w:r>
      <w:r w:rsidR="008C0E2A" w:rsidRPr="005A4C11">
        <w:rPr>
          <w:color w:val="000000" w:themeColor="text1"/>
        </w:rPr>
        <w:t>y</w:t>
      </w:r>
      <w:r w:rsidR="00592E98" w:rsidRPr="005A4C11">
        <w:rPr>
          <w:color w:val="000000" w:themeColor="text1"/>
        </w:rPr>
        <w:t xml:space="preserve"> </w:t>
      </w:r>
      <w:r w:rsidR="008C0E2A" w:rsidRPr="005A4C11">
        <w:rPr>
          <w:color w:val="000000" w:themeColor="text1"/>
        </w:rPr>
        <w:t>tři</w:t>
      </w:r>
      <w:r w:rsidR="002E5D3D" w:rsidRPr="005A4C11">
        <w:rPr>
          <w:color w:val="000000" w:themeColor="text1"/>
        </w:rPr>
        <w:t xml:space="preserve"> odborn</w:t>
      </w:r>
      <w:r w:rsidR="008C0E2A" w:rsidRPr="005A4C11">
        <w:rPr>
          <w:color w:val="000000" w:themeColor="text1"/>
        </w:rPr>
        <w:t>é</w:t>
      </w:r>
      <w:r w:rsidR="00592E98" w:rsidRPr="005A4C11">
        <w:rPr>
          <w:color w:val="000000" w:themeColor="text1"/>
        </w:rPr>
        <w:t xml:space="preserve"> </w:t>
      </w:r>
      <w:r w:rsidRPr="005A4C11">
        <w:rPr>
          <w:color w:val="000000" w:themeColor="text1"/>
        </w:rPr>
        <w:t>seminář</w:t>
      </w:r>
      <w:r w:rsidR="008C0E2A" w:rsidRPr="005A4C11">
        <w:rPr>
          <w:color w:val="000000" w:themeColor="text1"/>
        </w:rPr>
        <w:t>e</w:t>
      </w:r>
      <w:r w:rsidRPr="005A4C11">
        <w:rPr>
          <w:color w:val="000000" w:themeColor="text1"/>
        </w:rPr>
        <w:t xml:space="preserve"> pro profesionální i neprofesionální knihovny.</w:t>
      </w:r>
    </w:p>
    <w:p w:rsidR="004F5D3B" w:rsidRPr="005A4C11" w:rsidRDefault="00F6189E" w:rsidP="005C5132">
      <w:pPr>
        <w:rPr>
          <w:color w:val="000000" w:themeColor="text1"/>
        </w:rPr>
      </w:pPr>
      <w:r w:rsidRPr="005A4C11">
        <w:rPr>
          <w:color w:val="000000" w:themeColor="text1"/>
        </w:rPr>
        <w:tab/>
      </w:r>
      <w:r w:rsidR="005C5132" w:rsidRPr="005A4C11">
        <w:rPr>
          <w:color w:val="000000" w:themeColor="text1"/>
        </w:rPr>
        <w:br/>
      </w:r>
      <w:proofErr w:type="gramStart"/>
      <w:r w:rsidRPr="005A4C11">
        <w:rPr>
          <w:b/>
          <w:color w:val="000000" w:themeColor="text1"/>
        </w:rPr>
        <w:t>1</w:t>
      </w:r>
      <w:r w:rsidR="002E5D3D" w:rsidRPr="005A4C11">
        <w:rPr>
          <w:b/>
          <w:color w:val="000000" w:themeColor="text1"/>
        </w:rPr>
        <w:t>8</w:t>
      </w:r>
      <w:r w:rsidR="005C5132" w:rsidRPr="005A4C11">
        <w:rPr>
          <w:b/>
          <w:color w:val="000000" w:themeColor="text1"/>
        </w:rPr>
        <w:t>.</w:t>
      </w:r>
      <w:r w:rsidR="002E5D3D" w:rsidRPr="005A4C11">
        <w:rPr>
          <w:b/>
          <w:color w:val="000000" w:themeColor="text1"/>
        </w:rPr>
        <w:t>3</w:t>
      </w:r>
      <w:r w:rsidR="005C5132" w:rsidRPr="005A4C11">
        <w:rPr>
          <w:b/>
          <w:color w:val="000000" w:themeColor="text1"/>
        </w:rPr>
        <w:t>.201</w:t>
      </w:r>
      <w:r w:rsidR="002E5D3D" w:rsidRPr="005A4C11">
        <w:rPr>
          <w:b/>
          <w:color w:val="000000" w:themeColor="text1"/>
        </w:rPr>
        <w:t>5</w:t>
      </w:r>
      <w:proofErr w:type="gramEnd"/>
      <w:r w:rsidR="00633843" w:rsidRPr="005A4C11">
        <w:rPr>
          <w:b/>
          <w:color w:val="000000" w:themeColor="text1"/>
        </w:rPr>
        <w:t xml:space="preserve"> - </w:t>
      </w:r>
      <w:r w:rsidR="00633843" w:rsidRPr="005A4C11">
        <w:rPr>
          <w:color w:val="000000" w:themeColor="text1"/>
        </w:rPr>
        <w:t>„</w:t>
      </w:r>
      <w:r w:rsidR="002E5D3D" w:rsidRPr="005A4C11">
        <w:rPr>
          <w:color w:val="000000" w:themeColor="text1"/>
        </w:rPr>
        <w:t xml:space="preserve">Elektronické zdroje, </w:t>
      </w:r>
      <w:r w:rsidR="008C0E2A" w:rsidRPr="005A4C11">
        <w:rPr>
          <w:color w:val="000000" w:themeColor="text1"/>
        </w:rPr>
        <w:t>e-knihy, čtečka a práce s nimi“, lektor Mgr. Jaroslav Čech</w:t>
      </w:r>
      <w:r w:rsidR="009A00FF" w:rsidRPr="005A4C11">
        <w:rPr>
          <w:color w:val="000000" w:themeColor="text1"/>
        </w:rPr>
        <w:t xml:space="preserve"> (</w:t>
      </w:r>
      <w:proofErr w:type="spellStart"/>
      <w:r w:rsidR="009A00FF" w:rsidRPr="005A4C11">
        <w:rPr>
          <w:color w:val="000000" w:themeColor="text1"/>
        </w:rPr>
        <w:t>MěK</w:t>
      </w:r>
      <w:proofErr w:type="spellEnd"/>
      <w:r w:rsidR="009A00FF" w:rsidRPr="005A4C11">
        <w:rPr>
          <w:color w:val="000000" w:themeColor="text1"/>
        </w:rPr>
        <w:t xml:space="preserve"> Břeclav)</w:t>
      </w:r>
    </w:p>
    <w:p w:rsidR="009A00FF" w:rsidRPr="005A4C11" w:rsidRDefault="009A00FF" w:rsidP="005C5132">
      <w:pPr>
        <w:rPr>
          <w:color w:val="000000" w:themeColor="text1"/>
        </w:rPr>
      </w:pPr>
      <w:proofErr w:type="gramStart"/>
      <w:r w:rsidRPr="005A4C11">
        <w:rPr>
          <w:b/>
          <w:color w:val="000000" w:themeColor="text1"/>
        </w:rPr>
        <w:t>11.11.2015</w:t>
      </w:r>
      <w:proofErr w:type="gramEnd"/>
      <w:r w:rsidRPr="005A4C11">
        <w:rPr>
          <w:color w:val="000000" w:themeColor="text1"/>
        </w:rPr>
        <w:t xml:space="preserve"> - „Clavius – výpůjční protokol“, lektoři Alena Justinová a Ondřej Širok</w:t>
      </w:r>
      <w:r w:rsidR="00633843" w:rsidRPr="005A4C11">
        <w:rPr>
          <w:color w:val="000000" w:themeColor="text1"/>
        </w:rPr>
        <w:t>ý</w:t>
      </w:r>
      <w:r w:rsidRPr="005A4C11">
        <w:rPr>
          <w:color w:val="000000" w:themeColor="text1"/>
        </w:rPr>
        <w:t xml:space="preserve"> (LANius s.r.o)</w:t>
      </w:r>
    </w:p>
    <w:p w:rsidR="008C0E2A" w:rsidRPr="005A4C11" w:rsidRDefault="008C0E2A" w:rsidP="005C5132">
      <w:pPr>
        <w:rPr>
          <w:color w:val="000000" w:themeColor="text1"/>
        </w:rPr>
      </w:pPr>
      <w:proofErr w:type="gramStart"/>
      <w:r w:rsidRPr="005A4C11">
        <w:rPr>
          <w:b/>
          <w:color w:val="000000" w:themeColor="text1"/>
        </w:rPr>
        <w:t>9.12.2015</w:t>
      </w:r>
      <w:proofErr w:type="gramEnd"/>
      <w:r w:rsidRPr="005A4C11">
        <w:rPr>
          <w:color w:val="000000" w:themeColor="text1"/>
        </w:rPr>
        <w:t xml:space="preserve"> - „Práce s dětským čtenářem“, lektorka Svatava Hýbnerová </w:t>
      </w:r>
      <w:r w:rsidR="009A00FF" w:rsidRPr="005A4C11">
        <w:rPr>
          <w:color w:val="000000" w:themeColor="text1"/>
        </w:rPr>
        <w:t>(</w:t>
      </w:r>
      <w:proofErr w:type="spellStart"/>
      <w:r w:rsidR="009A00FF" w:rsidRPr="005A4C11">
        <w:rPr>
          <w:color w:val="000000" w:themeColor="text1"/>
        </w:rPr>
        <w:t>MěK</w:t>
      </w:r>
      <w:proofErr w:type="spellEnd"/>
      <w:r w:rsidR="009A00FF" w:rsidRPr="005A4C11">
        <w:rPr>
          <w:color w:val="000000" w:themeColor="text1"/>
        </w:rPr>
        <w:t xml:space="preserve"> Hodonín)</w:t>
      </w:r>
    </w:p>
    <w:p w:rsidR="002E5D3D" w:rsidRPr="005A4C11" w:rsidRDefault="002E5D3D" w:rsidP="005C5132">
      <w:pPr>
        <w:rPr>
          <w:color w:val="000000" w:themeColor="text1"/>
        </w:rPr>
      </w:pPr>
    </w:p>
    <w:p w:rsidR="002E5D3D" w:rsidRPr="005A4C11" w:rsidRDefault="002E5D3D" w:rsidP="005C5132">
      <w:pPr>
        <w:rPr>
          <w:color w:val="000000" w:themeColor="text1"/>
        </w:rPr>
      </w:pPr>
    </w:p>
    <w:p w:rsidR="005C5132" w:rsidRPr="006F3764" w:rsidRDefault="005C5132" w:rsidP="005C5132">
      <w:pPr>
        <w:rPr>
          <w:b/>
          <w:sz w:val="24"/>
          <w:szCs w:val="24"/>
        </w:rPr>
      </w:pPr>
      <w:r w:rsidRPr="006F3764">
        <w:rPr>
          <w:b/>
          <w:sz w:val="24"/>
          <w:szCs w:val="24"/>
        </w:rPr>
        <w:t>4. Revize a aktualizace fondů</w:t>
      </w:r>
    </w:p>
    <w:p w:rsidR="005C5132" w:rsidRPr="006F3764" w:rsidRDefault="005C5132" w:rsidP="005C5132">
      <w:pPr>
        <w:rPr>
          <w:highlight w:val="yellow"/>
        </w:rPr>
      </w:pPr>
    </w:p>
    <w:p w:rsidR="0023787A" w:rsidRPr="005A4C11" w:rsidRDefault="005C5132" w:rsidP="005C5132">
      <w:pPr>
        <w:rPr>
          <w:color w:val="000000" w:themeColor="text1"/>
        </w:rPr>
      </w:pPr>
      <w:r w:rsidRPr="005A4C11">
        <w:rPr>
          <w:color w:val="000000" w:themeColor="text1"/>
        </w:rPr>
        <w:t xml:space="preserve">Revize </w:t>
      </w:r>
      <w:r w:rsidR="006D163A">
        <w:rPr>
          <w:color w:val="000000" w:themeColor="text1"/>
        </w:rPr>
        <w:t>se konají</w:t>
      </w:r>
      <w:r w:rsidRPr="005A4C11">
        <w:rPr>
          <w:color w:val="000000" w:themeColor="text1"/>
        </w:rPr>
        <w:t xml:space="preserve"> podle </w:t>
      </w:r>
      <w:r w:rsidR="006D163A">
        <w:rPr>
          <w:color w:val="000000" w:themeColor="text1"/>
        </w:rPr>
        <w:t xml:space="preserve">stanoveného </w:t>
      </w:r>
      <w:r w:rsidRPr="005A4C11">
        <w:rPr>
          <w:color w:val="000000" w:themeColor="text1"/>
        </w:rPr>
        <w:t>harmonogramu v časovém období 5 let.</w:t>
      </w:r>
      <w:r w:rsidR="00EC1740" w:rsidRPr="005A4C11">
        <w:rPr>
          <w:color w:val="000000" w:themeColor="text1"/>
        </w:rPr>
        <w:t xml:space="preserve"> </w:t>
      </w:r>
      <w:r w:rsidR="0002737D">
        <w:rPr>
          <w:color w:val="000000" w:themeColor="text1"/>
        </w:rPr>
        <w:t>V roce 2015</w:t>
      </w:r>
      <w:r w:rsidRPr="005A4C11">
        <w:rPr>
          <w:color w:val="000000" w:themeColor="text1"/>
        </w:rPr>
        <w:t xml:space="preserve"> proběhl</w:t>
      </w:r>
      <w:r w:rsidR="0002737D">
        <w:rPr>
          <w:color w:val="000000" w:themeColor="text1"/>
        </w:rPr>
        <w:t>y</w:t>
      </w:r>
      <w:r w:rsidRPr="005A4C11">
        <w:rPr>
          <w:color w:val="000000" w:themeColor="text1"/>
        </w:rPr>
        <w:t xml:space="preserve"> v </w:t>
      </w:r>
      <w:r w:rsidR="001679E8" w:rsidRPr="005A4C11">
        <w:rPr>
          <w:color w:val="000000" w:themeColor="text1"/>
        </w:rPr>
        <w:t>9</w:t>
      </w:r>
      <w:r w:rsidRPr="005A4C11">
        <w:rPr>
          <w:color w:val="000000" w:themeColor="text1"/>
        </w:rPr>
        <w:t xml:space="preserve"> knihovnách</w:t>
      </w:r>
      <w:r w:rsidR="00B25132">
        <w:rPr>
          <w:color w:val="000000" w:themeColor="text1"/>
        </w:rPr>
        <w:t xml:space="preserve">:  </w:t>
      </w:r>
      <w:r w:rsidR="00B25132" w:rsidRPr="005A4C11">
        <w:rPr>
          <w:color w:val="000000" w:themeColor="text1"/>
        </w:rPr>
        <w:t>Dambořice, Dolní Bojanovice, Lipov, Mikulčice, Vnorovy, Radějov, Vřesovice, Bukovany, Domanín</w:t>
      </w:r>
      <w:r w:rsidR="00D16ADD">
        <w:rPr>
          <w:color w:val="000000" w:themeColor="text1"/>
        </w:rPr>
        <w:t xml:space="preserve"> a</w:t>
      </w:r>
      <w:r w:rsidR="00B25132">
        <w:rPr>
          <w:color w:val="000000" w:themeColor="text1"/>
        </w:rPr>
        <w:t xml:space="preserve"> </w:t>
      </w:r>
      <w:r w:rsidR="00D16ADD" w:rsidRPr="005A4C11">
        <w:rPr>
          <w:color w:val="000000" w:themeColor="text1"/>
        </w:rPr>
        <w:t>zrevidováno bylo 56 641 svazků (z toho 32 720 v AKS, 24 221 manuálně).</w:t>
      </w:r>
      <w:r w:rsidR="00B949D5" w:rsidRPr="005A4C11">
        <w:rPr>
          <w:color w:val="000000" w:themeColor="text1"/>
        </w:rPr>
        <w:br/>
      </w:r>
      <w:r w:rsidR="0023787A" w:rsidRPr="005A4C11">
        <w:rPr>
          <w:color w:val="000000" w:themeColor="text1"/>
        </w:rPr>
        <w:t>Ve Vnorovech je profesionální knihovna a revizi prováděla pracovnice knihovny bez naší účasti.</w:t>
      </w:r>
    </w:p>
    <w:p w:rsidR="001679E8" w:rsidRPr="005A4C11" w:rsidRDefault="001679E8" w:rsidP="005C5132">
      <w:pPr>
        <w:rPr>
          <w:color w:val="000000" w:themeColor="text1"/>
        </w:rPr>
      </w:pPr>
      <w:r w:rsidRPr="005A4C11">
        <w:rPr>
          <w:color w:val="000000" w:themeColor="text1"/>
        </w:rPr>
        <w:t>Nižší počet revizí je dán tím, že některé knihovny vkládají záznamy do AKS nebo již mají vloženy a začaly půjčovat prostřednictvím AKS knihy a zde je dle doporučení firmy LANius dobré udělat revizi v automatizovaném systému, když výpůjční protokol běží alespoň pět měsíců (Šardice, Strážovice, Ježov, Syrovín, Kuželov). Revize budou probíhat v těchto knihovnách v roce 2016.</w:t>
      </w:r>
    </w:p>
    <w:p w:rsidR="00C23630" w:rsidRPr="006F3764" w:rsidRDefault="00C23630" w:rsidP="005C513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2"/>
        <w:gridCol w:w="1620"/>
        <w:gridCol w:w="1620"/>
        <w:gridCol w:w="1620"/>
        <w:gridCol w:w="1620"/>
      </w:tblGrid>
      <w:tr w:rsidR="006F3764" w:rsidRPr="006F3764" w:rsidTr="00423B46">
        <w:trPr>
          <w:trHeight w:val="548"/>
        </w:trPr>
        <w:tc>
          <w:tcPr>
            <w:tcW w:w="1842" w:type="dxa"/>
            <w:vAlign w:val="center"/>
          </w:tcPr>
          <w:p w:rsidR="00423B46" w:rsidRPr="0023787A" w:rsidRDefault="00423B46" w:rsidP="00575234">
            <w:pPr>
              <w:pStyle w:val="Nadpis2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3787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Srovnání</w:t>
            </w:r>
            <w:r w:rsidR="005752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/</w:t>
            </w:r>
            <w:r w:rsidR="000E7136" w:rsidRPr="0023787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</w:t>
            </w:r>
            <w:r w:rsidR="005752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ok</w:t>
            </w:r>
          </w:p>
        </w:tc>
        <w:tc>
          <w:tcPr>
            <w:tcW w:w="1620" w:type="dxa"/>
            <w:vAlign w:val="center"/>
          </w:tcPr>
          <w:p w:rsidR="00423B46" w:rsidRPr="006F3764" w:rsidRDefault="00423B46" w:rsidP="00F43DD3">
            <w:pPr>
              <w:jc w:val="center"/>
              <w:rPr>
                <w:b/>
              </w:rPr>
            </w:pPr>
            <w:r w:rsidRPr="006F3764">
              <w:rPr>
                <w:b/>
              </w:rPr>
              <w:t>2012</w:t>
            </w:r>
          </w:p>
        </w:tc>
        <w:tc>
          <w:tcPr>
            <w:tcW w:w="1620" w:type="dxa"/>
            <w:vAlign w:val="center"/>
          </w:tcPr>
          <w:p w:rsidR="00423B46" w:rsidRPr="006F3764" w:rsidRDefault="00423B46" w:rsidP="00F43DD3">
            <w:pPr>
              <w:jc w:val="center"/>
              <w:rPr>
                <w:b/>
              </w:rPr>
            </w:pPr>
            <w:r w:rsidRPr="006F3764">
              <w:rPr>
                <w:b/>
              </w:rPr>
              <w:t>2013</w:t>
            </w:r>
          </w:p>
        </w:tc>
        <w:tc>
          <w:tcPr>
            <w:tcW w:w="1620" w:type="dxa"/>
            <w:vAlign w:val="center"/>
          </w:tcPr>
          <w:p w:rsidR="00423B46" w:rsidRPr="006F3764" w:rsidRDefault="00423B46" w:rsidP="00F43DD3">
            <w:pPr>
              <w:jc w:val="center"/>
              <w:rPr>
                <w:b/>
              </w:rPr>
            </w:pPr>
            <w:r w:rsidRPr="006F3764">
              <w:rPr>
                <w:b/>
              </w:rPr>
              <w:t>2014</w:t>
            </w:r>
          </w:p>
        </w:tc>
        <w:tc>
          <w:tcPr>
            <w:tcW w:w="1620" w:type="dxa"/>
            <w:vAlign w:val="center"/>
          </w:tcPr>
          <w:p w:rsidR="00423B46" w:rsidRPr="006F3764" w:rsidRDefault="00423B46" w:rsidP="00423B46">
            <w:pPr>
              <w:jc w:val="center"/>
              <w:rPr>
                <w:b/>
              </w:rPr>
            </w:pPr>
            <w:r w:rsidRPr="006F3764">
              <w:rPr>
                <w:b/>
              </w:rPr>
              <w:t>2015</w:t>
            </w:r>
          </w:p>
        </w:tc>
      </w:tr>
      <w:tr w:rsidR="006F3764" w:rsidRPr="006F3764" w:rsidTr="00423B46">
        <w:trPr>
          <w:trHeight w:val="543"/>
        </w:trPr>
        <w:tc>
          <w:tcPr>
            <w:tcW w:w="1842" w:type="dxa"/>
            <w:vAlign w:val="center"/>
          </w:tcPr>
          <w:p w:rsidR="00423B46" w:rsidRPr="006F3764" w:rsidRDefault="00423B46" w:rsidP="00020150">
            <w:pPr>
              <w:rPr>
                <w:b/>
                <w:bCs/>
              </w:rPr>
            </w:pPr>
            <w:r w:rsidRPr="006F3764">
              <w:rPr>
                <w:b/>
                <w:bCs/>
              </w:rPr>
              <w:t>Revidované knihovny</w:t>
            </w:r>
          </w:p>
        </w:tc>
        <w:tc>
          <w:tcPr>
            <w:tcW w:w="1620" w:type="dxa"/>
            <w:vAlign w:val="center"/>
          </w:tcPr>
          <w:p w:rsidR="00423B46" w:rsidRPr="005A4C11" w:rsidRDefault="008076C9" w:rsidP="00020150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11</w:t>
            </w:r>
          </w:p>
        </w:tc>
        <w:tc>
          <w:tcPr>
            <w:tcW w:w="1620" w:type="dxa"/>
            <w:vAlign w:val="center"/>
          </w:tcPr>
          <w:p w:rsidR="00423B46" w:rsidRPr="005A4C11" w:rsidRDefault="008076C9" w:rsidP="00020150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13</w:t>
            </w:r>
          </w:p>
        </w:tc>
        <w:tc>
          <w:tcPr>
            <w:tcW w:w="1620" w:type="dxa"/>
            <w:vAlign w:val="center"/>
          </w:tcPr>
          <w:p w:rsidR="00423B46" w:rsidRPr="005A4C11" w:rsidRDefault="008076C9" w:rsidP="00020150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17</w:t>
            </w:r>
          </w:p>
        </w:tc>
        <w:tc>
          <w:tcPr>
            <w:tcW w:w="1620" w:type="dxa"/>
            <w:vAlign w:val="center"/>
          </w:tcPr>
          <w:p w:rsidR="00423B46" w:rsidRPr="005A4C11" w:rsidRDefault="008076C9" w:rsidP="00423B46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9</w:t>
            </w:r>
          </w:p>
        </w:tc>
      </w:tr>
      <w:tr w:rsidR="006F3764" w:rsidRPr="006F3764" w:rsidTr="00423B46">
        <w:trPr>
          <w:trHeight w:val="523"/>
        </w:trPr>
        <w:tc>
          <w:tcPr>
            <w:tcW w:w="1842" w:type="dxa"/>
            <w:vAlign w:val="center"/>
          </w:tcPr>
          <w:p w:rsidR="00423B46" w:rsidRPr="006F3764" w:rsidRDefault="00423B46" w:rsidP="000E7136">
            <w:pPr>
              <w:rPr>
                <w:b/>
                <w:bCs/>
              </w:rPr>
            </w:pPr>
            <w:r w:rsidRPr="006F3764">
              <w:rPr>
                <w:b/>
                <w:bCs/>
              </w:rPr>
              <w:t>Revidované k</w:t>
            </w:r>
            <w:r w:rsidR="000E7136">
              <w:rPr>
                <w:b/>
                <w:bCs/>
              </w:rPr>
              <w:t>nihovní</w:t>
            </w:r>
            <w:r w:rsidRPr="006F3764">
              <w:rPr>
                <w:b/>
                <w:bCs/>
              </w:rPr>
              <w:t xml:space="preserve"> j</w:t>
            </w:r>
            <w:r w:rsidR="000E7136">
              <w:rPr>
                <w:b/>
                <w:bCs/>
              </w:rPr>
              <w:t>ednotky</w:t>
            </w:r>
          </w:p>
        </w:tc>
        <w:tc>
          <w:tcPr>
            <w:tcW w:w="1620" w:type="dxa"/>
            <w:vAlign w:val="center"/>
          </w:tcPr>
          <w:p w:rsidR="00423B46" w:rsidRPr="005A4C11" w:rsidRDefault="008076C9" w:rsidP="00020150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152 912</w:t>
            </w:r>
          </w:p>
        </w:tc>
        <w:tc>
          <w:tcPr>
            <w:tcW w:w="1620" w:type="dxa"/>
            <w:vAlign w:val="center"/>
          </w:tcPr>
          <w:p w:rsidR="00423B46" w:rsidRPr="005A4C11" w:rsidRDefault="008076C9" w:rsidP="00020150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111 997</w:t>
            </w:r>
          </w:p>
        </w:tc>
        <w:tc>
          <w:tcPr>
            <w:tcW w:w="1620" w:type="dxa"/>
            <w:vAlign w:val="center"/>
          </w:tcPr>
          <w:p w:rsidR="00423B46" w:rsidRPr="005A4C11" w:rsidRDefault="008076C9" w:rsidP="008076C9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65</w:t>
            </w:r>
            <w:r w:rsidR="00423B46" w:rsidRPr="005A4C11">
              <w:rPr>
                <w:color w:val="000000" w:themeColor="text1"/>
              </w:rPr>
              <w:t xml:space="preserve"> </w:t>
            </w:r>
            <w:r w:rsidRPr="005A4C11">
              <w:rPr>
                <w:color w:val="000000" w:themeColor="text1"/>
              </w:rPr>
              <w:t>286</w:t>
            </w:r>
          </w:p>
        </w:tc>
        <w:tc>
          <w:tcPr>
            <w:tcW w:w="1620" w:type="dxa"/>
            <w:vAlign w:val="center"/>
          </w:tcPr>
          <w:p w:rsidR="00423B46" w:rsidRPr="005A4C11" w:rsidRDefault="008076C9" w:rsidP="00FF2A3D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56 9</w:t>
            </w:r>
            <w:r w:rsidR="00FF2A3D" w:rsidRPr="005A4C11">
              <w:rPr>
                <w:color w:val="000000" w:themeColor="text1"/>
              </w:rPr>
              <w:t>4</w:t>
            </w:r>
            <w:r w:rsidRPr="005A4C11">
              <w:rPr>
                <w:color w:val="000000" w:themeColor="text1"/>
              </w:rPr>
              <w:t>1</w:t>
            </w:r>
          </w:p>
        </w:tc>
      </w:tr>
      <w:tr w:rsidR="00423B46" w:rsidRPr="006F3764" w:rsidTr="002E5D3D">
        <w:trPr>
          <w:trHeight w:val="531"/>
        </w:trPr>
        <w:tc>
          <w:tcPr>
            <w:tcW w:w="1842" w:type="dxa"/>
            <w:vAlign w:val="center"/>
          </w:tcPr>
          <w:p w:rsidR="00423B46" w:rsidRPr="006F3764" w:rsidRDefault="00423B46" w:rsidP="00020150">
            <w:r w:rsidRPr="006F3764">
              <w:rPr>
                <w:b/>
                <w:bCs/>
              </w:rPr>
              <w:t>Obsloužené knihovny</w:t>
            </w:r>
          </w:p>
        </w:tc>
        <w:tc>
          <w:tcPr>
            <w:tcW w:w="1620" w:type="dxa"/>
            <w:vAlign w:val="center"/>
          </w:tcPr>
          <w:p w:rsidR="00423B46" w:rsidRPr="005A4C11" w:rsidRDefault="008076C9" w:rsidP="00020150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11</w:t>
            </w:r>
          </w:p>
        </w:tc>
        <w:tc>
          <w:tcPr>
            <w:tcW w:w="1620" w:type="dxa"/>
            <w:vAlign w:val="center"/>
          </w:tcPr>
          <w:p w:rsidR="00423B46" w:rsidRPr="005A4C11" w:rsidRDefault="008076C9" w:rsidP="00020150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13</w:t>
            </w:r>
          </w:p>
        </w:tc>
        <w:tc>
          <w:tcPr>
            <w:tcW w:w="1620" w:type="dxa"/>
            <w:vAlign w:val="center"/>
          </w:tcPr>
          <w:p w:rsidR="00423B46" w:rsidRPr="005A4C11" w:rsidRDefault="008076C9" w:rsidP="00020150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1</w:t>
            </w:r>
            <w:r w:rsidR="00423B46" w:rsidRPr="005A4C11">
              <w:rPr>
                <w:color w:val="000000" w:themeColor="text1"/>
              </w:rPr>
              <w:t>6</w:t>
            </w:r>
          </w:p>
        </w:tc>
        <w:tc>
          <w:tcPr>
            <w:tcW w:w="1620" w:type="dxa"/>
            <w:vAlign w:val="center"/>
          </w:tcPr>
          <w:p w:rsidR="00423B46" w:rsidRPr="005A4C11" w:rsidRDefault="008076C9" w:rsidP="002E5D3D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8</w:t>
            </w:r>
          </w:p>
        </w:tc>
      </w:tr>
    </w:tbl>
    <w:p w:rsidR="00C23630" w:rsidRPr="006F3764" w:rsidRDefault="00C23630" w:rsidP="005C5132"/>
    <w:p w:rsidR="00C23630" w:rsidRPr="006F3764" w:rsidRDefault="00C23630" w:rsidP="005C5132"/>
    <w:p w:rsidR="00B00632" w:rsidRPr="006F3764" w:rsidRDefault="00B00632" w:rsidP="005C5132">
      <w:pPr>
        <w:rPr>
          <w:b/>
          <w:sz w:val="24"/>
        </w:rPr>
      </w:pPr>
      <w:r w:rsidRPr="006F3764">
        <w:rPr>
          <w:b/>
          <w:sz w:val="24"/>
        </w:rPr>
        <w:t>5. Výměnné fondy, cirkulace VF</w:t>
      </w:r>
    </w:p>
    <w:p w:rsidR="00214FF2" w:rsidRPr="006F3764" w:rsidRDefault="00214FF2" w:rsidP="005C5132">
      <w:pPr>
        <w:rPr>
          <w:b/>
          <w:sz w:val="24"/>
        </w:rPr>
      </w:pPr>
    </w:p>
    <w:p w:rsidR="00B00632" w:rsidRPr="005A4C11" w:rsidRDefault="00C23630" w:rsidP="005C5132">
      <w:pPr>
        <w:rPr>
          <w:color w:val="000000" w:themeColor="text1"/>
          <w:sz w:val="24"/>
        </w:rPr>
      </w:pPr>
      <w:r w:rsidRPr="005A4C11">
        <w:rPr>
          <w:color w:val="000000" w:themeColor="text1"/>
          <w:sz w:val="24"/>
        </w:rPr>
        <w:t>Výměnný fond se skládá z knih a zvukových knih.</w:t>
      </w:r>
      <w:r w:rsidR="00BA1F12" w:rsidRPr="005A4C11">
        <w:rPr>
          <w:color w:val="000000" w:themeColor="text1"/>
          <w:sz w:val="24"/>
        </w:rPr>
        <w:t xml:space="preserve"> </w:t>
      </w:r>
      <w:r w:rsidR="002E5D3D" w:rsidRPr="005A4C11">
        <w:rPr>
          <w:color w:val="000000" w:themeColor="text1"/>
          <w:sz w:val="24"/>
        </w:rPr>
        <w:t>S</w:t>
      </w:r>
      <w:r w:rsidR="00BA1F12" w:rsidRPr="005A4C11">
        <w:rPr>
          <w:color w:val="000000" w:themeColor="text1"/>
          <w:sz w:val="24"/>
        </w:rPr>
        <w:t>toupá zájem o zvukové knihy, v</w:t>
      </w:r>
      <w:r w:rsidR="00321E84" w:rsidRPr="005A4C11">
        <w:rPr>
          <w:color w:val="000000" w:themeColor="text1"/>
          <w:sz w:val="24"/>
        </w:rPr>
        <w:t xml:space="preserve"> letošním roce </w:t>
      </w:r>
      <w:r w:rsidR="00BA1F12" w:rsidRPr="005A4C11">
        <w:rPr>
          <w:color w:val="000000" w:themeColor="text1"/>
          <w:sz w:val="24"/>
        </w:rPr>
        <w:t xml:space="preserve"> bylo půjčeno </w:t>
      </w:r>
      <w:r w:rsidR="00321E84" w:rsidRPr="005A4C11">
        <w:rPr>
          <w:color w:val="000000" w:themeColor="text1"/>
          <w:sz w:val="24"/>
        </w:rPr>
        <w:t>42</w:t>
      </w:r>
      <w:r w:rsidR="000764EA" w:rsidRPr="005A4C11">
        <w:rPr>
          <w:color w:val="000000" w:themeColor="text1"/>
          <w:sz w:val="24"/>
        </w:rPr>
        <w:t xml:space="preserve">1 </w:t>
      </w:r>
      <w:r w:rsidR="00BA1F12" w:rsidRPr="005A4C11">
        <w:rPr>
          <w:color w:val="000000" w:themeColor="text1"/>
          <w:sz w:val="24"/>
        </w:rPr>
        <w:t xml:space="preserve">zvukových knih v </w:t>
      </w:r>
      <w:r w:rsidR="00321E84" w:rsidRPr="005A4C11">
        <w:rPr>
          <w:color w:val="000000" w:themeColor="text1"/>
          <w:sz w:val="24"/>
        </w:rPr>
        <w:t>17</w:t>
      </w:r>
      <w:r w:rsidR="00BA1F12" w:rsidRPr="005A4C11">
        <w:rPr>
          <w:color w:val="000000" w:themeColor="text1"/>
          <w:sz w:val="24"/>
        </w:rPr>
        <w:t xml:space="preserve"> souborech.</w:t>
      </w:r>
      <w:r w:rsidR="000764EA" w:rsidRPr="005A4C11">
        <w:rPr>
          <w:color w:val="000000" w:themeColor="text1"/>
          <w:sz w:val="24"/>
        </w:rPr>
        <w:t xml:space="preserve"> </w:t>
      </w:r>
      <w:r w:rsidR="00226C71">
        <w:rPr>
          <w:color w:val="000000" w:themeColor="text1"/>
          <w:sz w:val="24"/>
        </w:rPr>
        <w:t>Ukazuje na</w:t>
      </w:r>
      <w:r w:rsidR="000764EA" w:rsidRPr="005A4C11">
        <w:rPr>
          <w:color w:val="000000" w:themeColor="text1"/>
          <w:sz w:val="24"/>
        </w:rPr>
        <w:t xml:space="preserve"> nárůst oproti roku 201</w:t>
      </w:r>
      <w:r w:rsidR="00321E84" w:rsidRPr="005A4C11">
        <w:rPr>
          <w:color w:val="000000" w:themeColor="text1"/>
          <w:sz w:val="24"/>
        </w:rPr>
        <w:t>4</w:t>
      </w:r>
      <w:r w:rsidR="000764EA" w:rsidRPr="005A4C11">
        <w:rPr>
          <w:color w:val="000000" w:themeColor="text1"/>
          <w:sz w:val="24"/>
        </w:rPr>
        <w:t xml:space="preserve">, kdy bylo půjčeno </w:t>
      </w:r>
      <w:r w:rsidR="00321E84" w:rsidRPr="005A4C11">
        <w:rPr>
          <w:color w:val="000000" w:themeColor="text1"/>
          <w:sz w:val="24"/>
        </w:rPr>
        <w:t>201 knih v 10</w:t>
      </w:r>
      <w:r w:rsidR="000764EA" w:rsidRPr="005A4C11">
        <w:rPr>
          <w:color w:val="000000" w:themeColor="text1"/>
          <w:sz w:val="24"/>
        </w:rPr>
        <w:t xml:space="preserve"> souborech.</w:t>
      </w:r>
    </w:p>
    <w:p w:rsidR="00BA1F12" w:rsidRPr="005A4C11" w:rsidRDefault="00D92B67" w:rsidP="005C5132">
      <w:pPr>
        <w:rPr>
          <w:color w:val="000000" w:themeColor="text1"/>
          <w:sz w:val="24"/>
        </w:rPr>
      </w:pPr>
      <w:r w:rsidRPr="005A4C11">
        <w:rPr>
          <w:color w:val="000000" w:themeColor="text1"/>
          <w:sz w:val="24"/>
        </w:rPr>
        <w:t>Probíhá aktualizace fondu, v</w:t>
      </w:r>
      <w:r w:rsidR="00321E84" w:rsidRPr="005A4C11">
        <w:rPr>
          <w:color w:val="000000" w:themeColor="text1"/>
          <w:sz w:val="24"/>
        </w:rPr>
        <w:t> letošním roce</w:t>
      </w:r>
      <w:r w:rsidRPr="005A4C11">
        <w:rPr>
          <w:color w:val="000000" w:themeColor="text1"/>
          <w:sz w:val="24"/>
        </w:rPr>
        <w:t xml:space="preserve"> bylo vyřazeno </w:t>
      </w:r>
      <w:r w:rsidR="00AD1D66" w:rsidRPr="005A4C11">
        <w:rPr>
          <w:color w:val="000000" w:themeColor="text1"/>
          <w:sz w:val="24"/>
        </w:rPr>
        <w:t>674</w:t>
      </w:r>
      <w:r w:rsidRPr="005A4C11">
        <w:rPr>
          <w:color w:val="000000" w:themeColor="text1"/>
          <w:sz w:val="24"/>
        </w:rPr>
        <w:t xml:space="preserve"> svazků</w:t>
      </w:r>
      <w:r w:rsidR="000764EA" w:rsidRPr="005A4C11">
        <w:rPr>
          <w:color w:val="000000" w:themeColor="text1"/>
          <w:sz w:val="24"/>
        </w:rPr>
        <w:t>.</w:t>
      </w:r>
      <w:r w:rsidRPr="005A4C11">
        <w:rPr>
          <w:color w:val="000000" w:themeColor="text1"/>
          <w:sz w:val="24"/>
        </w:rPr>
        <w:t xml:space="preserve"> </w:t>
      </w:r>
    </w:p>
    <w:p w:rsidR="00806D6B" w:rsidRPr="005A4C11" w:rsidRDefault="00806D6B" w:rsidP="005C5132">
      <w:pPr>
        <w:rPr>
          <w:color w:val="000000" w:themeColor="text1"/>
          <w:sz w:val="24"/>
        </w:rPr>
      </w:pPr>
      <w:r w:rsidRPr="005A4C11">
        <w:rPr>
          <w:color w:val="000000" w:themeColor="text1"/>
          <w:sz w:val="24"/>
        </w:rPr>
        <w:t>Počet souborů v letošním roce pokles</w:t>
      </w:r>
      <w:r w:rsidR="00FF2A3D" w:rsidRPr="005A4C11">
        <w:rPr>
          <w:color w:val="000000" w:themeColor="text1"/>
          <w:sz w:val="24"/>
        </w:rPr>
        <w:t>l</w:t>
      </w:r>
      <w:r w:rsidRPr="005A4C11">
        <w:rPr>
          <w:color w:val="000000" w:themeColor="text1"/>
          <w:sz w:val="24"/>
        </w:rPr>
        <w:t xml:space="preserve">, ale počet knih je mírně navýšen, </w:t>
      </w:r>
      <w:r w:rsidR="00B25132">
        <w:rPr>
          <w:color w:val="000000" w:themeColor="text1"/>
          <w:sz w:val="24"/>
        </w:rPr>
        <w:t xml:space="preserve">což </w:t>
      </w:r>
      <w:r w:rsidRPr="005A4C11">
        <w:rPr>
          <w:color w:val="000000" w:themeColor="text1"/>
          <w:sz w:val="24"/>
        </w:rPr>
        <w:t xml:space="preserve">je dáno tím, že se </w:t>
      </w:r>
      <w:r w:rsidR="00B25132">
        <w:rPr>
          <w:color w:val="000000" w:themeColor="text1"/>
          <w:sz w:val="24"/>
        </w:rPr>
        <w:t>kompletovaly</w:t>
      </w:r>
      <w:r w:rsidRPr="005A4C11">
        <w:rPr>
          <w:color w:val="000000" w:themeColor="text1"/>
          <w:sz w:val="24"/>
        </w:rPr>
        <w:t xml:space="preserve"> soubory s větším počtem knih.</w:t>
      </w:r>
    </w:p>
    <w:p w:rsidR="000E7136" w:rsidRPr="005A4C11" w:rsidRDefault="000E7136" w:rsidP="005C5132">
      <w:pPr>
        <w:rPr>
          <w:color w:val="000000" w:themeColor="text1"/>
          <w:sz w:val="24"/>
        </w:rPr>
      </w:pPr>
    </w:p>
    <w:p w:rsidR="00C23630" w:rsidRPr="006F3764" w:rsidRDefault="00C23630" w:rsidP="00C2363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620"/>
        <w:gridCol w:w="1800"/>
        <w:gridCol w:w="1620"/>
        <w:gridCol w:w="1620"/>
      </w:tblGrid>
      <w:tr w:rsidR="006F3764" w:rsidRPr="006F3764" w:rsidTr="00423B46">
        <w:trPr>
          <w:trHeight w:val="435"/>
        </w:trPr>
        <w:tc>
          <w:tcPr>
            <w:tcW w:w="1548" w:type="dxa"/>
            <w:vAlign w:val="center"/>
          </w:tcPr>
          <w:p w:rsidR="00423B46" w:rsidRPr="006F3764" w:rsidRDefault="00423B46" w:rsidP="00A16E5D">
            <w:pPr>
              <w:pStyle w:val="Nadpis2"/>
              <w:jc w:val="center"/>
              <w:rPr>
                <w:rFonts w:ascii="Calibri" w:hAnsi="Calibri"/>
                <w:bCs w:val="0"/>
                <w:color w:val="auto"/>
                <w:sz w:val="22"/>
                <w:szCs w:val="22"/>
              </w:rPr>
            </w:pPr>
            <w:r w:rsidRPr="006F3764">
              <w:rPr>
                <w:rFonts w:ascii="Calibri" w:hAnsi="Calibri"/>
                <w:bCs w:val="0"/>
                <w:color w:val="auto"/>
                <w:sz w:val="22"/>
                <w:szCs w:val="22"/>
              </w:rPr>
              <w:t>V</w:t>
            </w:r>
            <w:r w:rsidR="000E7136">
              <w:rPr>
                <w:rFonts w:ascii="Calibri" w:hAnsi="Calibri"/>
                <w:bCs w:val="0"/>
                <w:color w:val="auto"/>
                <w:sz w:val="22"/>
                <w:szCs w:val="22"/>
              </w:rPr>
              <w:t>ýměnný fond</w:t>
            </w:r>
            <w:r w:rsidRPr="006F3764">
              <w:rPr>
                <w:rFonts w:ascii="Calibri" w:hAnsi="Calibri"/>
                <w:bCs w:val="0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vAlign w:val="center"/>
          </w:tcPr>
          <w:p w:rsidR="00423B46" w:rsidRPr="006F3764" w:rsidRDefault="00423B46" w:rsidP="00D92B67">
            <w:pPr>
              <w:jc w:val="center"/>
              <w:rPr>
                <w:b/>
              </w:rPr>
            </w:pPr>
            <w:r w:rsidRPr="006F3764">
              <w:rPr>
                <w:b/>
              </w:rPr>
              <w:t>2012</w:t>
            </w:r>
          </w:p>
        </w:tc>
        <w:tc>
          <w:tcPr>
            <w:tcW w:w="1800" w:type="dxa"/>
            <w:vAlign w:val="center"/>
          </w:tcPr>
          <w:p w:rsidR="00423B46" w:rsidRPr="006F3764" w:rsidRDefault="00423B46" w:rsidP="00D92B67">
            <w:pPr>
              <w:jc w:val="center"/>
              <w:rPr>
                <w:b/>
              </w:rPr>
            </w:pPr>
            <w:r w:rsidRPr="006F3764">
              <w:rPr>
                <w:b/>
              </w:rPr>
              <w:t>2013</w:t>
            </w:r>
          </w:p>
        </w:tc>
        <w:tc>
          <w:tcPr>
            <w:tcW w:w="1620" w:type="dxa"/>
            <w:vAlign w:val="center"/>
          </w:tcPr>
          <w:p w:rsidR="00423B46" w:rsidRPr="006F3764" w:rsidRDefault="00423B46" w:rsidP="00D92B67">
            <w:pPr>
              <w:jc w:val="center"/>
              <w:rPr>
                <w:b/>
              </w:rPr>
            </w:pPr>
            <w:r w:rsidRPr="006F3764">
              <w:rPr>
                <w:b/>
              </w:rPr>
              <w:t>2014</w:t>
            </w:r>
          </w:p>
        </w:tc>
        <w:tc>
          <w:tcPr>
            <w:tcW w:w="1620" w:type="dxa"/>
            <w:vAlign w:val="center"/>
          </w:tcPr>
          <w:p w:rsidR="00423B46" w:rsidRPr="006F3764" w:rsidRDefault="00423B46" w:rsidP="00423B46">
            <w:pPr>
              <w:jc w:val="center"/>
              <w:rPr>
                <w:b/>
              </w:rPr>
            </w:pPr>
            <w:r w:rsidRPr="006F3764">
              <w:rPr>
                <w:b/>
              </w:rPr>
              <w:t>2015</w:t>
            </w:r>
          </w:p>
        </w:tc>
      </w:tr>
      <w:tr w:rsidR="00423B46" w:rsidRPr="005A4C11" w:rsidTr="002E5D3D">
        <w:trPr>
          <w:trHeight w:val="527"/>
        </w:trPr>
        <w:tc>
          <w:tcPr>
            <w:tcW w:w="1548" w:type="dxa"/>
            <w:vAlign w:val="center"/>
          </w:tcPr>
          <w:p w:rsidR="00423B46" w:rsidRPr="005A4C11" w:rsidRDefault="00423B46" w:rsidP="009959A8">
            <w:pPr>
              <w:rPr>
                <w:b/>
                <w:color w:val="000000" w:themeColor="text1"/>
              </w:rPr>
            </w:pPr>
            <w:r w:rsidRPr="005A4C11">
              <w:rPr>
                <w:b/>
                <w:color w:val="000000" w:themeColor="text1"/>
              </w:rPr>
              <w:t>Přírůstek KF</w:t>
            </w:r>
          </w:p>
        </w:tc>
        <w:tc>
          <w:tcPr>
            <w:tcW w:w="1620" w:type="dxa"/>
            <w:vAlign w:val="center"/>
          </w:tcPr>
          <w:p w:rsidR="00423B46" w:rsidRPr="005A4C11" w:rsidRDefault="00575234" w:rsidP="00020150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2 765</w:t>
            </w:r>
          </w:p>
        </w:tc>
        <w:tc>
          <w:tcPr>
            <w:tcW w:w="1800" w:type="dxa"/>
            <w:vAlign w:val="center"/>
          </w:tcPr>
          <w:p w:rsidR="00423B46" w:rsidRPr="005A4C11" w:rsidRDefault="00575234" w:rsidP="00020150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2 497</w:t>
            </w:r>
          </w:p>
        </w:tc>
        <w:tc>
          <w:tcPr>
            <w:tcW w:w="1620" w:type="dxa"/>
            <w:vAlign w:val="center"/>
          </w:tcPr>
          <w:p w:rsidR="00423B46" w:rsidRPr="005A4C11" w:rsidRDefault="00575234" w:rsidP="00020150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2 409</w:t>
            </w:r>
          </w:p>
        </w:tc>
        <w:tc>
          <w:tcPr>
            <w:tcW w:w="1620" w:type="dxa"/>
            <w:vAlign w:val="center"/>
          </w:tcPr>
          <w:p w:rsidR="00423B46" w:rsidRPr="005A4C11" w:rsidRDefault="00575234" w:rsidP="002E5D3D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2 484</w:t>
            </w:r>
          </w:p>
        </w:tc>
      </w:tr>
    </w:tbl>
    <w:p w:rsidR="00C23630" w:rsidRPr="005A4C11" w:rsidRDefault="00C23630" w:rsidP="00C23630">
      <w:pPr>
        <w:rPr>
          <w:color w:val="000000" w:themeColor="text1"/>
        </w:rPr>
      </w:pPr>
    </w:p>
    <w:p w:rsidR="00FD435B" w:rsidRPr="005A4C11" w:rsidRDefault="00FD435B" w:rsidP="00C23630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2"/>
        <w:gridCol w:w="1620"/>
        <w:gridCol w:w="1620"/>
        <w:gridCol w:w="1620"/>
        <w:gridCol w:w="1620"/>
      </w:tblGrid>
      <w:tr w:rsidR="005A4C11" w:rsidRPr="005A4C11" w:rsidTr="00423B46">
        <w:trPr>
          <w:trHeight w:val="548"/>
        </w:trPr>
        <w:tc>
          <w:tcPr>
            <w:tcW w:w="1842" w:type="dxa"/>
            <w:vAlign w:val="center"/>
          </w:tcPr>
          <w:p w:rsidR="00423B46" w:rsidRPr="005A4C11" w:rsidRDefault="00423B46" w:rsidP="0023787A">
            <w:pPr>
              <w:pStyle w:val="Nadpis2"/>
              <w:jc w:val="lef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5A4C11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Cirkulace VF</w:t>
            </w:r>
            <w:r w:rsidR="000E7136" w:rsidRPr="005A4C11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/rok</w:t>
            </w:r>
          </w:p>
        </w:tc>
        <w:tc>
          <w:tcPr>
            <w:tcW w:w="1620" w:type="dxa"/>
            <w:vAlign w:val="center"/>
          </w:tcPr>
          <w:p w:rsidR="00423B46" w:rsidRPr="005A4C11" w:rsidRDefault="00423B46" w:rsidP="00BA1F12">
            <w:pPr>
              <w:jc w:val="center"/>
              <w:rPr>
                <w:b/>
                <w:color w:val="000000" w:themeColor="text1"/>
              </w:rPr>
            </w:pPr>
            <w:r w:rsidRPr="005A4C11">
              <w:rPr>
                <w:b/>
                <w:color w:val="000000" w:themeColor="text1"/>
              </w:rPr>
              <w:t>2012</w:t>
            </w:r>
          </w:p>
        </w:tc>
        <w:tc>
          <w:tcPr>
            <w:tcW w:w="1620" w:type="dxa"/>
            <w:vAlign w:val="center"/>
          </w:tcPr>
          <w:p w:rsidR="00423B46" w:rsidRPr="005A4C11" w:rsidRDefault="00423B46" w:rsidP="00BA1F12">
            <w:pPr>
              <w:jc w:val="center"/>
              <w:rPr>
                <w:b/>
                <w:color w:val="000000" w:themeColor="text1"/>
              </w:rPr>
            </w:pPr>
            <w:r w:rsidRPr="005A4C11">
              <w:rPr>
                <w:b/>
                <w:color w:val="000000" w:themeColor="text1"/>
              </w:rPr>
              <w:t>2013</w:t>
            </w:r>
          </w:p>
        </w:tc>
        <w:tc>
          <w:tcPr>
            <w:tcW w:w="1620" w:type="dxa"/>
            <w:vAlign w:val="center"/>
          </w:tcPr>
          <w:p w:rsidR="00423B46" w:rsidRPr="005A4C11" w:rsidRDefault="00423B46" w:rsidP="00BA1F12">
            <w:pPr>
              <w:jc w:val="center"/>
              <w:rPr>
                <w:b/>
                <w:color w:val="000000" w:themeColor="text1"/>
              </w:rPr>
            </w:pPr>
            <w:r w:rsidRPr="005A4C11">
              <w:rPr>
                <w:b/>
                <w:color w:val="000000" w:themeColor="text1"/>
              </w:rPr>
              <w:t>2014</w:t>
            </w:r>
          </w:p>
        </w:tc>
        <w:tc>
          <w:tcPr>
            <w:tcW w:w="1620" w:type="dxa"/>
            <w:vAlign w:val="center"/>
          </w:tcPr>
          <w:p w:rsidR="00423B46" w:rsidRPr="005A4C11" w:rsidRDefault="00423B46" w:rsidP="00423B46">
            <w:pPr>
              <w:jc w:val="center"/>
              <w:rPr>
                <w:b/>
                <w:color w:val="000000" w:themeColor="text1"/>
              </w:rPr>
            </w:pPr>
            <w:r w:rsidRPr="005A4C11">
              <w:rPr>
                <w:b/>
                <w:color w:val="000000" w:themeColor="text1"/>
              </w:rPr>
              <w:t>2015</w:t>
            </w:r>
          </w:p>
        </w:tc>
      </w:tr>
      <w:tr w:rsidR="005A4C11" w:rsidRPr="005A4C11" w:rsidTr="002E5D3D">
        <w:trPr>
          <w:trHeight w:val="543"/>
        </w:trPr>
        <w:tc>
          <w:tcPr>
            <w:tcW w:w="1842" w:type="dxa"/>
            <w:vAlign w:val="center"/>
          </w:tcPr>
          <w:p w:rsidR="00423B46" w:rsidRPr="005A4C11" w:rsidRDefault="00423B46" w:rsidP="00020150">
            <w:pPr>
              <w:pStyle w:val="Nadpis1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5A4C11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Obsluhované</w:t>
            </w:r>
          </w:p>
          <w:p w:rsidR="00423B46" w:rsidRPr="005A4C11" w:rsidRDefault="00423B46" w:rsidP="00020150">
            <w:pPr>
              <w:rPr>
                <w:b/>
                <w:bCs/>
                <w:color w:val="000000" w:themeColor="text1"/>
              </w:rPr>
            </w:pPr>
            <w:r w:rsidRPr="005A4C11">
              <w:rPr>
                <w:b/>
                <w:bCs/>
                <w:color w:val="000000" w:themeColor="text1"/>
              </w:rPr>
              <w:t xml:space="preserve"> knihovny</w:t>
            </w:r>
          </w:p>
        </w:tc>
        <w:tc>
          <w:tcPr>
            <w:tcW w:w="1620" w:type="dxa"/>
            <w:vAlign w:val="center"/>
          </w:tcPr>
          <w:p w:rsidR="00423B46" w:rsidRPr="005A4C11" w:rsidRDefault="00423B46" w:rsidP="00020150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76</w:t>
            </w:r>
          </w:p>
        </w:tc>
        <w:tc>
          <w:tcPr>
            <w:tcW w:w="1620" w:type="dxa"/>
            <w:vAlign w:val="center"/>
          </w:tcPr>
          <w:p w:rsidR="00423B46" w:rsidRPr="005A4C11" w:rsidRDefault="00423B46" w:rsidP="00020150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77</w:t>
            </w:r>
          </w:p>
        </w:tc>
        <w:tc>
          <w:tcPr>
            <w:tcW w:w="1620" w:type="dxa"/>
            <w:vAlign w:val="center"/>
          </w:tcPr>
          <w:p w:rsidR="00423B46" w:rsidRPr="005A4C11" w:rsidRDefault="00423B46" w:rsidP="008446C3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76</w:t>
            </w:r>
          </w:p>
        </w:tc>
        <w:tc>
          <w:tcPr>
            <w:tcW w:w="1620" w:type="dxa"/>
            <w:vAlign w:val="center"/>
          </w:tcPr>
          <w:p w:rsidR="00423B46" w:rsidRPr="005A4C11" w:rsidRDefault="002E5D3D" w:rsidP="00575234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7</w:t>
            </w:r>
            <w:r w:rsidR="00575234" w:rsidRPr="005A4C11">
              <w:rPr>
                <w:color w:val="000000" w:themeColor="text1"/>
              </w:rPr>
              <w:t>9</w:t>
            </w:r>
          </w:p>
        </w:tc>
      </w:tr>
      <w:tr w:rsidR="005A4C11" w:rsidRPr="005A4C11" w:rsidTr="002E5D3D">
        <w:trPr>
          <w:trHeight w:val="523"/>
        </w:trPr>
        <w:tc>
          <w:tcPr>
            <w:tcW w:w="1842" w:type="dxa"/>
            <w:vAlign w:val="center"/>
          </w:tcPr>
          <w:p w:rsidR="00423B46" w:rsidRPr="005A4C11" w:rsidRDefault="00423B46" w:rsidP="00020150">
            <w:pPr>
              <w:rPr>
                <w:color w:val="000000" w:themeColor="text1"/>
              </w:rPr>
            </w:pPr>
            <w:r w:rsidRPr="005A4C11">
              <w:rPr>
                <w:b/>
                <w:bCs/>
                <w:color w:val="000000" w:themeColor="text1"/>
              </w:rPr>
              <w:t>Zapůjčené soubory</w:t>
            </w:r>
          </w:p>
        </w:tc>
        <w:tc>
          <w:tcPr>
            <w:tcW w:w="1620" w:type="dxa"/>
            <w:vAlign w:val="center"/>
          </w:tcPr>
          <w:p w:rsidR="00423B46" w:rsidRPr="005A4C11" w:rsidRDefault="00575234" w:rsidP="00020150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493</w:t>
            </w:r>
          </w:p>
        </w:tc>
        <w:tc>
          <w:tcPr>
            <w:tcW w:w="1620" w:type="dxa"/>
            <w:vAlign w:val="center"/>
          </w:tcPr>
          <w:p w:rsidR="00423B46" w:rsidRPr="005A4C11" w:rsidRDefault="00575234" w:rsidP="00020150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548</w:t>
            </w:r>
          </w:p>
        </w:tc>
        <w:tc>
          <w:tcPr>
            <w:tcW w:w="1620" w:type="dxa"/>
            <w:vAlign w:val="center"/>
          </w:tcPr>
          <w:p w:rsidR="00423B46" w:rsidRPr="005A4C11" w:rsidRDefault="00806D6B" w:rsidP="00020150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624</w:t>
            </w:r>
          </w:p>
        </w:tc>
        <w:tc>
          <w:tcPr>
            <w:tcW w:w="1620" w:type="dxa"/>
            <w:vAlign w:val="center"/>
          </w:tcPr>
          <w:p w:rsidR="00423B46" w:rsidRPr="005A4C11" w:rsidRDefault="00575234" w:rsidP="002E5D3D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561</w:t>
            </w:r>
          </w:p>
        </w:tc>
      </w:tr>
      <w:tr w:rsidR="005A4C11" w:rsidRPr="005A4C11" w:rsidTr="002E5D3D">
        <w:trPr>
          <w:trHeight w:val="531"/>
        </w:trPr>
        <w:tc>
          <w:tcPr>
            <w:tcW w:w="1842" w:type="dxa"/>
            <w:vAlign w:val="center"/>
          </w:tcPr>
          <w:p w:rsidR="00423B46" w:rsidRPr="005A4C11" w:rsidRDefault="00423B46" w:rsidP="00691800">
            <w:pPr>
              <w:rPr>
                <w:b/>
                <w:bCs/>
                <w:color w:val="000000" w:themeColor="text1"/>
              </w:rPr>
            </w:pPr>
            <w:r w:rsidRPr="005A4C11">
              <w:rPr>
                <w:b/>
                <w:bCs/>
                <w:color w:val="000000" w:themeColor="text1"/>
              </w:rPr>
              <w:t xml:space="preserve">Svazky </w:t>
            </w:r>
          </w:p>
          <w:p w:rsidR="00423B46" w:rsidRPr="005A4C11" w:rsidRDefault="00423B46" w:rsidP="00691800">
            <w:pPr>
              <w:rPr>
                <w:color w:val="000000" w:themeColor="text1"/>
              </w:rPr>
            </w:pPr>
            <w:proofErr w:type="gramStart"/>
            <w:r w:rsidRPr="005A4C11">
              <w:rPr>
                <w:b/>
                <w:bCs/>
                <w:color w:val="000000" w:themeColor="text1"/>
              </w:rPr>
              <w:t xml:space="preserve">v </w:t>
            </w:r>
            <w:r w:rsidRPr="005A4C11">
              <w:rPr>
                <w:color w:val="000000" w:themeColor="text1"/>
              </w:rPr>
              <w:t xml:space="preserve"> </w:t>
            </w:r>
            <w:r w:rsidRPr="005A4C11">
              <w:rPr>
                <w:b/>
                <w:bCs/>
                <w:color w:val="000000" w:themeColor="text1"/>
              </w:rPr>
              <w:t>souborech</w:t>
            </w:r>
            <w:proofErr w:type="gramEnd"/>
          </w:p>
        </w:tc>
        <w:tc>
          <w:tcPr>
            <w:tcW w:w="1620" w:type="dxa"/>
            <w:vAlign w:val="center"/>
          </w:tcPr>
          <w:p w:rsidR="00423B46" w:rsidRPr="005A4C11" w:rsidRDefault="00575234" w:rsidP="00020150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20 759</w:t>
            </w:r>
          </w:p>
        </w:tc>
        <w:tc>
          <w:tcPr>
            <w:tcW w:w="1620" w:type="dxa"/>
            <w:vAlign w:val="center"/>
          </w:tcPr>
          <w:p w:rsidR="00423B46" w:rsidRPr="005A4C11" w:rsidRDefault="00575234" w:rsidP="00020150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22 395</w:t>
            </w:r>
          </w:p>
        </w:tc>
        <w:tc>
          <w:tcPr>
            <w:tcW w:w="1620" w:type="dxa"/>
            <w:vAlign w:val="center"/>
          </w:tcPr>
          <w:p w:rsidR="00423B46" w:rsidRPr="005A4C11" w:rsidRDefault="00575234" w:rsidP="00806D6B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 xml:space="preserve">25 </w:t>
            </w:r>
            <w:r w:rsidR="00806D6B" w:rsidRPr="005A4C11">
              <w:rPr>
                <w:color w:val="000000" w:themeColor="text1"/>
              </w:rPr>
              <w:t>025</w:t>
            </w:r>
          </w:p>
        </w:tc>
        <w:tc>
          <w:tcPr>
            <w:tcW w:w="1620" w:type="dxa"/>
            <w:vAlign w:val="center"/>
          </w:tcPr>
          <w:p w:rsidR="00423B46" w:rsidRPr="005A4C11" w:rsidRDefault="00575234" w:rsidP="002E5D3D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25 191</w:t>
            </w:r>
          </w:p>
        </w:tc>
      </w:tr>
      <w:tr w:rsidR="002E5D3D" w:rsidRPr="005A4C11" w:rsidTr="002E5D3D">
        <w:trPr>
          <w:trHeight w:val="525"/>
        </w:trPr>
        <w:tc>
          <w:tcPr>
            <w:tcW w:w="1842" w:type="dxa"/>
            <w:vAlign w:val="center"/>
          </w:tcPr>
          <w:p w:rsidR="00423B46" w:rsidRPr="005A4C11" w:rsidRDefault="00423B46" w:rsidP="00020150">
            <w:pPr>
              <w:rPr>
                <w:color w:val="000000" w:themeColor="text1"/>
              </w:rPr>
            </w:pPr>
            <w:r w:rsidRPr="005A4C11">
              <w:rPr>
                <w:b/>
                <w:bCs/>
                <w:color w:val="000000" w:themeColor="text1"/>
              </w:rPr>
              <w:t>Průměr svazků/1</w:t>
            </w:r>
            <w:r w:rsidRPr="005A4C11">
              <w:rPr>
                <w:color w:val="000000" w:themeColor="text1"/>
              </w:rPr>
              <w:t xml:space="preserve"> </w:t>
            </w:r>
            <w:r w:rsidRPr="005A4C11">
              <w:rPr>
                <w:b/>
                <w:bCs/>
                <w:color w:val="000000" w:themeColor="text1"/>
              </w:rPr>
              <w:t>soubor</w:t>
            </w:r>
          </w:p>
        </w:tc>
        <w:tc>
          <w:tcPr>
            <w:tcW w:w="1620" w:type="dxa"/>
            <w:vAlign w:val="center"/>
          </w:tcPr>
          <w:p w:rsidR="00423B46" w:rsidRPr="005A4C11" w:rsidRDefault="00575234" w:rsidP="00020150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42,1</w:t>
            </w:r>
          </w:p>
        </w:tc>
        <w:tc>
          <w:tcPr>
            <w:tcW w:w="1620" w:type="dxa"/>
            <w:vAlign w:val="center"/>
          </w:tcPr>
          <w:p w:rsidR="00423B46" w:rsidRPr="005A4C11" w:rsidRDefault="00575234" w:rsidP="00020150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40,8</w:t>
            </w:r>
          </w:p>
        </w:tc>
        <w:tc>
          <w:tcPr>
            <w:tcW w:w="1620" w:type="dxa"/>
            <w:vAlign w:val="center"/>
          </w:tcPr>
          <w:p w:rsidR="00423B46" w:rsidRPr="005A4C11" w:rsidRDefault="00806D6B" w:rsidP="00020150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40,1</w:t>
            </w:r>
          </w:p>
        </w:tc>
        <w:tc>
          <w:tcPr>
            <w:tcW w:w="1620" w:type="dxa"/>
            <w:vAlign w:val="center"/>
          </w:tcPr>
          <w:p w:rsidR="00423B46" w:rsidRPr="005A4C11" w:rsidRDefault="00575234" w:rsidP="002E5D3D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44,9</w:t>
            </w:r>
          </w:p>
        </w:tc>
      </w:tr>
    </w:tbl>
    <w:p w:rsidR="00B00632" w:rsidRPr="005A4C11" w:rsidRDefault="00B00632" w:rsidP="005C5132">
      <w:pPr>
        <w:rPr>
          <w:color w:val="000000" w:themeColor="text1"/>
        </w:rPr>
      </w:pPr>
    </w:p>
    <w:p w:rsidR="0096319F" w:rsidRPr="006F3764" w:rsidRDefault="0096319F" w:rsidP="005C5132"/>
    <w:p w:rsidR="00B00575" w:rsidRPr="006F3764" w:rsidRDefault="00C23630" w:rsidP="007D4E4D">
      <w:pPr>
        <w:rPr>
          <w:b/>
          <w:sz w:val="24"/>
          <w:szCs w:val="24"/>
        </w:rPr>
      </w:pPr>
      <w:r w:rsidRPr="006F3764">
        <w:rPr>
          <w:b/>
          <w:sz w:val="24"/>
          <w:szCs w:val="24"/>
        </w:rPr>
        <w:t>6. Nákup a zpracování KF z prostředků obcí</w:t>
      </w:r>
    </w:p>
    <w:p w:rsidR="00C23630" w:rsidRPr="006F3764" w:rsidRDefault="00C23630" w:rsidP="007D4E4D">
      <w:pPr>
        <w:rPr>
          <w:b/>
          <w:sz w:val="24"/>
          <w:szCs w:val="24"/>
        </w:rPr>
      </w:pPr>
    </w:p>
    <w:p w:rsidR="00C23630" w:rsidRPr="005A4C11" w:rsidRDefault="00C23630" w:rsidP="00C23630">
      <w:pPr>
        <w:rPr>
          <w:color w:val="000000" w:themeColor="text1"/>
        </w:rPr>
      </w:pPr>
      <w:r w:rsidRPr="005A4C11">
        <w:rPr>
          <w:color w:val="000000" w:themeColor="text1"/>
        </w:rPr>
        <w:t xml:space="preserve">O tuto službu je dlouhodobě velký zájem.  Celková částka, kterou obce </w:t>
      </w:r>
      <w:proofErr w:type="gramStart"/>
      <w:r w:rsidRPr="005A4C11">
        <w:rPr>
          <w:color w:val="000000" w:themeColor="text1"/>
        </w:rPr>
        <w:t>poskytly</w:t>
      </w:r>
      <w:proofErr w:type="gramEnd"/>
      <w:r w:rsidR="007472A8" w:rsidRPr="005A4C11">
        <w:rPr>
          <w:color w:val="000000" w:themeColor="text1"/>
        </w:rPr>
        <w:t xml:space="preserve"> na účet </w:t>
      </w:r>
      <w:proofErr w:type="gramStart"/>
      <w:r w:rsidR="00AD1D66" w:rsidRPr="005A4C11">
        <w:rPr>
          <w:color w:val="000000" w:themeColor="text1"/>
        </w:rPr>
        <w:t>byla</w:t>
      </w:r>
      <w:proofErr w:type="gramEnd"/>
      <w:r w:rsidR="00AD1D66" w:rsidRPr="005A4C11">
        <w:rPr>
          <w:color w:val="000000" w:themeColor="text1"/>
        </w:rPr>
        <w:t xml:space="preserve"> 777 500,- Kč</w:t>
      </w:r>
      <w:r w:rsidR="002D6026" w:rsidRPr="005A4C11">
        <w:rPr>
          <w:color w:val="000000" w:themeColor="text1"/>
        </w:rPr>
        <w:t xml:space="preserve">. </w:t>
      </w:r>
      <w:r w:rsidRPr="005A4C11">
        <w:rPr>
          <w:color w:val="000000" w:themeColor="text1"/>
        </w:rPr>
        <w:t xml:space="preserve">Tato služba má v našem regionu </w:t>
      </w:r>
      <w:r w:rsidR="005E794F" w:rsidRPr="005A4C11">
        <w:rPr>
          <w:color w:val="000000" w:themeColor="text1"/>
        </w:rPr>
        <w:t>dlouholetou tradici a je ve velké míře využívaná.</w:t>
      </w:r>
      <w:r w:rsidRPr="005A4C11">
        <w:rPr>
          <w:color w:val="000000" w:themeColor="text1"/>
        </w:rPr>
        <w:t xml:space="preserve"> </w:t>
      </w:r>
      <w:r w:rsidR="005E794F" w:rsidRPr="005A4C11">
        <w:rPr>
          <w:color w:val="000000" w:themeColor="text1"/>
        </w:rPr>
        <w:t>N</w:t>
      </w:r>
      <w:r w:rsidRPr="005A4C11">
        <w:rPr>
          <w:color w:val="000000" w:themeColor="text1"/>
        </w:rPr>
        <w:t xml:space="preserve">akupujeme a zpracováváme knihy pro </w:t>
      </w:r>
      <w:r w:rsidR="003B0BDA" w:rsidRPr="005A4C11">
        <w:rPr>
          <w:color w:val="000000" w:themeColor="text1"/>
        </w:rPr>
        <w:t>74</w:t>
      </w:r>
      <w:r w:rsidRPr="005A4C11">
        <w:rPr>
          <w:color w:val="000000" w:themeColor="text1"/>
        </w:rPr>
        <w:t xml:space="preserve">% </w:t>
      </w:r>
      <w:proofErr w:type="gramStart"/>
      <w:r w:rsidRPr="005A4C11">
        <w:rPr>
          <w:color w:val="000000" w:themeColor="text1"/>
        </w:rPr>
        <w:t>knihoven</w:t>
      </w:r>
      <w:proofErr w:type="gramEnd"/>
      <w:r w:rsidR="001C14B3" w:rsidRPr="005A4C11">
        <w:rPr>
          <w:color w:val="000000" w:themeColor="text1"/>
        </w:rPr>
        <w:t>.</w:t>
      </w:r>
      <w:r w:rsidR="00D92B67" w:rsidRPr="005A4C11">
        <w:rPr>
          <w:color w:val="000000" w:themeColor="text1"/>
        </w:rPr>
        <w:t xml:space="preserve"> </w:t>
      </w:r>
      <w:r w:rsidR="001C14B3" w:rsidRPr="005A4C11">
        <w:rPr>
          <w:color w:val="000000" w:themeColor="text1"/>
        </w:rPr>
        <w:t>Z</w:t>
      </w:r>
      <w:r w:rsidRPr="005A4C11">
        <w:rPr>
          <w:color w:val="000000" w:themeColor="text1"/>
        </w:rPr>
        <w:t xml:space="preserve"> celkového po</w:t>
      </w:r>
      <w:r w:rsidR="00E26B0F" w:rsidRPr="005A4C11">
        <w:rPr>
          <w:color w:val="000000" w:themeColor="text1"/>
        </w:rPr>
        <w:t xml:space="preserve">čtu 16 profesionálních knihoven </w:t>
      </w:r>
      <w:r w:rsidR="003B0BDA" w:rsidRPr="005A4C11">
        <w:rPr>
          <w:color w:val="000000" w:themeColor="text1"/>
        </w:rPr>
        <w:t>5 knihoven</w:t>
      </w:r>
      <w:r w:rsidR="00E26B0F" w:rsidRPr="005A4C11">
        <w:rPr>
          <w:color w:val="000000" w:themeColor="text1"/>
        </w:rPr>
        <w:t xml:space="preserve"> poskytl</w:t>
      </w:r>
      <w:r w:rsidR="003B0BDA" w:rsidRPr="005A4C11">
        <w:rPr>
          <w:color w:val="000000" w:themeColor="text1"/>
        </w:rPr>
        <w:t>o</w:t>
      </w:r>
      <w:r w:rsidR="00E26B0F" w:rsidRPr="005A4C11">
        <w:rPr>
          <w:color w:val="000000" w:themeColor="text1"/>
        </w:rPr>
        <w:t xml:space="preserve"> </w:t>
      </w:r>
      <w:r w:rsidR="001C14B3" w:rsidRPr="005A4C11">
        <w:rPr>
          <w:color w:val="000000" w:themeColor="text1"/>
        </w:rPr>
        <w:t>finanční prostředky</w:t>
      </w:r>
      <w:r w:rsidR="002D6026" w:rsidRPr="005A4C11">
        <w:rPr>
          <w:color w:val="000000" w:themeColor="text1"/>
        </w:rPr>
        <w:t xml:space="preserve"> </w:t>
      </w:r>
      <w:r w:rsidR="00E26B0F" w:rsidRPr="005A4C11">
        <w:rPr>
          <w:color w:val="000000" w:themeColor="text1"/>
        </w:rPr>
        <w:t>na nákup knih</w:t>
      </w:r>
      <w:r w:rsidRPr="005A4C11">
        <w:rPr>
          <w:color w:val="000000" w:themeColor="text1"/>
        </w:rPr>
        <w:t xml:space="preserve">, tj. </w:t>
      </w:r>
      <w:r w:rsidR="003B0BDA" w:rsidRPr="005A4C11">
        <w:rPr>
          <w:color w:val="000000" w:themeColor="text1"/>
        </w:rPr>
        <w:t>31</w:t>
      </w:r>
      <w:r w:rsidRPr="005A4C11">
        <w:rPr>
          <w:color w:val="000000" w:themeColor="text1"/>
        </w:rPr>
        <w:t>% a z celkového počtu</w:t>
      </w:r>
      <w:r w:rsidR="000E7136" w:rsidRPr="005A4C11">
        <w:rPr>
          <w:color w:val="000000" w:themeColor="text1"/>
        </w:rPr>
        <w:br/>
      </w:r>
      <w:r w:rsidRPr="005A4C11">
        <w:rPr>
          <w:color w:val="000000" w:themeColor="text1"/>
        </w:rPr>
        <w:t xml:space="preserve">63 neprofesionálních knihoven </w:t>
      </w:r>
      <w:r w:rsidR="005E794F" w:rsidRPr="005A4C11">
        <w:rPr>
          <w:color w:val="000000" w:themeColor="text1"/>
        </w:rPr>
        <w:t>uzavřelo smlouvu</w:t>
      </w:r>
      <w:r w:rsidR="001C14B3" w:rsidRPr="005A4C11">
        <w:rPr>
          <w:color w:val="000000" w:themeColor="text1"/>
        </w:rPr>
        <w:t xml:space="preserve"> na</w:t>
      </w:r>
      <w:r w:rsidRPr="005A4C11">
        <w:rPr>
          <w:color w:val="000000" w:themeColor="text1"/>
        </w:rPr>
        <w:t xml:space="preserve"> tuto službu </w:t>
      </w:r>
      <w:r w:rsidR="003B0BDA" w:rsidRPr="005A4C11">
        <w:rPr>
          <w:color w:val="000000" w:themeColor="text1"/>
        </w:rPr>
        <w:t>50</w:t>
      </w:r>
      <w:r w:rsidRPr="005A4C11">
        <w:rPr>
          <w:color w:val="000000" w:themeColor="text1"/>
        </w:rPr>
        <w:t xml:space="preserve"> knihoven, tj. </w:t>
      </w:r>
      <w:r w:rsidR="003B0BDA" w:rsidRPr="005A4C11">
        <w:rPr>
          <w:color w:val="000000" w:themeColor="text1"/>
        </w:rPr>
        <w:t>79</w:t>
      </w:r>
      <w:r w:rsidRPr="005A4C11">
        <w:rPr>
          <w:color w:val="000000" w:themeColor="text1"/>
        </w:rPr>
        <w:t xml:space="preserve">%. Dále </w:t>
      </w:r>
      <w:r w:rsidR="002D6026" w:rsidRPr="005A4C11">
        <w:rPr>
          <w:color w:val="000000" w:themeColor="text1"/>
        </w:rPr>
        <w:t xml:space="preserve">byly </w:t>
      </w:r>
      <w:r w:rsidRPr="005A4C11">
        <w:rPr>
          <w:color w:val="000000" w:themeColor="text1"/>
        </w:rPr>
        <w:t>zpracovává</w:t>
      </w:r>
      <w:r w:rsidR="002D6026" w:rsidRPr="005A4C11">
        <w:rPr>
          <w:color w:val="000000" w:themeColor="text1"/>
        </w:rPr>
        <w:t>ny</w:t>
      </w:r>
      <w:r w:rsidRPr="005A4C11">
        <w:rPr>
          <w:color w:val="000000" w:themeColor="text1"/>
        </w:rPr>
        <w:t xml:space="preserve"> pro </w:t>
      </w:r>
      <w:r w:rsidR="009755BA" w:rsidRPr="005A4C11">
        <w:rPr>
          <w:color w:val="000000" w:themeColor="text1"/>
        </w:rPr>
        <w:t>knihovny</w:t>
      </w:r>
      <w:r w:rsidRPr="005A4C11">
        <w:rPr>
          <w:color w:val="000000" w:themeColor="text1"/>
        </w:rPr>
        <w:t xml:space="preserve"> knihy, které </w:t>
      </w:r>
      <w:r w:rsidR="005E794F" w:rsidRPr="005A4C11">
        <w:rPr>
          <w:color w:val="000000" w:themeColor="text1"/>
        </w:rPr>
        <w:t xml:space="preserve">knihovny získaly z jiných </w:t>
      </w:r>
      <w:r w:rsidR="00D92B67" w:rsidRPr="005A4C11">
        <w:rPr>
          <w:color w:val="000000" w:themeColor="text1"/>
        </w:rPr>
        <w:t xml:space="preserve">zdrojů </w:t>
      </w:r>
      <w:r w:rsidRPr="005A4C11">
        <w:rPr>
          <w:color w:val="000000" w:themeColor="text1"/>
        </w:rPr>
        <w:t xml:space="preserve">nebo jim </w:t>
      </w:r>
      <w:r w:rsidR="009755BA" w:rsidRPr="005A4C11">
        <w:rPr>
          <w:color w:val="000000" w:themeColor="text1"/>
        </w:rPr>
        <w:t xml:space="preserve">je </w:t>
      </w:r>
      <w:r w:rsidRPr="005A4C11">
        <w:rPr>
          <w:color w:val="000000" w:themeColor="text1"/>
        </w:rPr>
        <w:t>zakoup</w:t>
      </w:r>
      <w:r w:rsidR="002D6026" w:rsidRPr="005A4C11">
        <w:rPr>
          <w:color w:val="000000" w:themeColor="text1"/>
        </w:rPr>
        <w:t>ila</w:t>
      </w:r>
      <w:r w:rsidRPr="005A4C11">
        <w:rPr>
          <w:color w:val="000000" w:themeColor="text1"/>
        </w:rPr>
        <w:t xml:space="preserve"> přímo obec. Celk</w:t>
      </w:r>
      <w:r w:rsidR="000E7136" w:rsidRPr="005A4C11">
        <w:rPr>
          <w:color w:val="000000" w:themeColor="text1"/>
        </w:rPr>
        <w:t>em jsme zpracovali knihy pro</w:t>
      </w:r>
      <w:r w:rsidR="002D6026" w:rsidRPr="005A4C11">
        <w:rPr>
          <w:color w:val="000000" w:themeColor="text1"/>
        </w:rPr>
        <w:t xml:space="preserve"> 5</w:t>
      </w:r>
      <w:r w:rsidR="00E010C7" w:rsidRPr="005A4C11">
        <w:rPr>
          <w:color w:val="000000" w:themeColor="text1"/>
        </w:rPr>
        <w:t>7</w:t>
      </w:r>
      <w:r w:rsidR="009755BA" w:rsidRPr="005A4C11">
        <w:rPr>
          <w:color w:val="000000" w:themeColor="text1"/>
        </w:rPr>
        <w:t xml:space="preserve"> </w:t>
      </w:r>
      <w:r w:rsidR="002D6026" w:rsidRPr="005A4C11">
        <w:rPr>
          <w:color w:val="000000" w:themeColor="text1"/>
        </w:rPr>
        <w:t>knihoven</w:t>
      </w:r>
      <w:r w:rsidR="00E26B0F" w:rsidRPr="005A4C11">
        <w:rPr>
          <w:color w:val="000000" w:themeColor="text1"/>
        </w:rPr>
        <w:t>.</w:t>
      </w:r>
      <w:r w:rsidR="00D92B67" w:rsidRPr="005A4C11">
        <w:rPr>
          <w:color w:val="000000" w:themeColor="text1"/>
        </w:rPr>
        <w:t xml:space="preserve"> </w:t>
      </w:r>
      <w:r w:rsidRPr="005A4C11">
        <w:rPr>
          <w:color w:val="000000" w:themeColor="text1"/>
        </w:rPr>
        <w:t xml:space="preserve"> </w:t>
      </w:r>
    </w:p>
    <w:p w:rsidR="00C23630" w:rsidRPr="005A4C11" w:rsidRDefault="00C23630" w:rsidP="00C23630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1620"/>
        <w:gridCol w:w="1800"/>
        <w:gridCol w:w="1620"/>
        <w:gridCol w:w="1620"/>
      </w:tblGrid>
      <w:tr w:rsidR="006F3764" w:rsidRPr="006F3764" w:rsidTr="00575234">
        <w:trPr>
          <w:trHeight w:val="696"/>
        </w:trPr>
        <w:tc>
          <w:tcPr>
            <w:tcW w:w="1728" w:type="dxa"/>
            <w:vAlign w:val="center"/>
          </w:tcPr>
          <w:p w:rsidR="00423B46" w:rsidRPr="006F3764" w:rsidRDefault="00423B46" w:rsidP="00020150">
            <w:pPr>
              <w:pStyle w:val="Nadpis1"/>
              <w:rPr>
                <w:bCs w:val="0"/>
              </w:rPr>
            </w:pPr>
            <w:r w:rsidRPr="006F3764">
              <w:rPr>
                <w:bCs w:val="0"/>
              </w:rPr>
              <w:t>Srovnání</w:t>
            </w:r>
            <w:r w:rsidR="00575234">
              <w:rPr>
                <w:bCs w:val="0"/>
              </w:rPr>
              <w:t>/rok</w:t>
            </w:r>
          </w:p>
          <w:p w:rsidR="00423B46" w:rsidRPr="006F3764" w:rsidRDefault="00423B46" w:rsidP="0023787A">
            <w:pPr>
              <w:rPr>
                <w:b/>
                <w:lang w:eastAsia="cs-CZ"/>
              </w:rPr>
            </w:pPr>
          </w:p>
        </w:tc>
        <w:tc>
          <w:tcPr>
            <w:tcW w:w="1620" w:type="dxa"/>
            <w:vAlign w:val="center"/>
          </w:tcPr>
          <w:p w:rsidR="00423B46" w:rsidRPr="006F3764" w:rsidRDefault="00423B46" w:rsidP="00F43DD3">
            <w:pPr>
              <w:jc w:val="center"/>
              <w:rPr>
                <w:b/>
              </w:rPr>
            </w:pPr>
            <w:r w:rsidRPr="006F3764">
              <w:rPr>
                <w:b/>
              </w:rPr>
              <w:t>2012</w:t>
            </w:r>
          </w:p>
        </w:tc>
        <w:tc>
          <w:tcPr>
            <w:tcW w:w="1800" w:type="dxa"/>
            <w:vAlign w:val="center"/>
          </w:tcPr>
          <w:p w:rsidR="00423B46" w:rsidRPr="006F3764" w:rsidRDefault="00423B46" w:rsidP="00F43DD3">
            <w:pPr>
              <w:jc w:val="center"/>
              <w:rPr>
                <w:b/>
              </w:rPr>
            </w:pPr>
            <w:r w:rsidRPr="006F3764">
              <w:rPr>
                <w:b/>
              </w:rPr>
              <w:t>2013</w:t>
            </w:r>
          </w:p>
        </w:tc>
        <w:tc>
          <w:tcPr>
            <w:tcW w:w="1620" w:type="dxa"/>
            <w:vAlign w:val="center"/>
          </w:tcPr>
          <w:p w:rsidR="00423B46" w:rsidRPr="006F3764" w:rsidRDefault="00423B46" w:rsidP="00F43DD3">
            <w:pPr>
              <w:jc w:val="center"/>
              <w:rPr>
                <w:b/>
              </w:rPr>
            </w:pPr>
            <w:r w:rsidRPr="006F3764">
              <w:rPr>
                <w:b/>
              </w:rPr>
              <w:t>2014</w:t>
            </w:r>
          </w:p>
        </w:tc>
        <w:tc>
          <w:tcPr>
            <w:tcW w:w="1620" w:type="dxa"/>
            <w:vAlign w:val="center"/>
          </w:tcPr>
          <w:p w:rsidR="00423B46" w:rsidRPr="006F3764" w:rsidRDefault="00423B46" w:rsidP="00423B46">
            <w:pPr>
              <w:jc w:val="center"/>
              <w:rPr>
                <w:b/>
              </w:rPr>
            </w:pPr>
            <w:r w:rsidRPr="006F3764">
              <w:rPr>
                <w:b/>
              </w:rPr>
              <w:t>2015</w:t>
            </w:r>
          </w:p>
        </w:tc>
      </w:tr>
      <w:tr w:rsidR="005A4C11" w:rsidRPr="005A4C11" w:rsidTr="002E5D3D">
        <w:trPr>
          <w:trHeight w:val="527"/>
        </w:trPr>
        <w:tc>
          <w:tcPr>
            <w:tcW w:w="1728" w:type="dxa"/>
            <w:vAlign w:val="center"/>
          </w:tcPr>
          <w:p w:rsidR="00423B46" w:rsidRPr="005A4C11" w:rsidRDefault="00423B46" w:rsidP="00020150">
            <w:pPr>
              <w:rPr>
                <w:b/>
                <w:color w:val="000000" w:themeColor="text1"/>
              </w:rPr>
            </w:pPr>
            <w:r w:rsidRPr="005A4C11">
              <w:rPr>
                <w:b/>
                <w:color w:val="000000" w:themeColor="text1"/>
              </w:rPr>
              <w:t>Obsloužené knihovny</w:t>
            </w:r>
          </w:p>
        </w:tc>
        <w:tc>
          <w:tcPr>
            <w:tcW w:w="1620" w:type="dxa"/>
            <w:vAlign w:val="center"/>
          </w:tcPr>
          <w:p w:rsidR="00423B46" w:rsidRPr="005A4C11" w:rsidRDefault="00423B46" w:rsidP="00F43DD3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59</w:t>
            </w:r>
          </w:p>
        </w:tc>
        <w:tc>
          <w:tcPr>
            <w:tcW w:w="1800" w:type="dxa"/>
            <w:vAlign w:val="center"/>
          </w:tcPr>
          <w:p w:rsidR="00423B46" w:rsidRPr="005A4C11" w:rsidRDefault="00423B46" w:rsidP="00575234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5</w:t>
            </w:r>
            <w:r w:rsidR="00575234" w:rsidRPr="005A4C11">
              <w:rPr>
                <w:color w:val="000000" w:themeColor="text1"/>
              </w:rPr>
              <w:t>7</w:t>
            </w:r>
          </w:p>
        </w:tc>
        <w:tc>
          <w:tcPr>
            <w:tcW w:w="1620" w:type="dxa"/>
            <w:vAlign w:val="center"/>
          </w:tcPr>
          <w:p w:rsidR="00423B46" w:rsidRPr="005A4C11" w:rsidRDefault="00575234" w:rsidP="00020150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57</w:t>
            </w:r>
          </w:p>
        </w:tc>
        <w:tc>
          <w:tcPr>
            <w:tcW w:w="1620" w:type="dxa"/>
            <w:vAlign w:val="center"/>
          </w:tcPr>
          <w:p w:rsidR="00423B46" w:rsidRPr="005A4C11" w:rsidRDefault="00575234" w:rsidP="002E5D3D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57</w:t>
            </w:r>
          </w:p>
        </w:tc>
      </w:tr>
      <w:tr w:rsidR="00423B46" w:rsidRPr="005A4C11" w:rsidTr="002E5D3D">
        <w:trPr>
          <w:trHeight w:val="492"/>
        </w:trPr>
        <w:tc>
          <w:tcPr>
            <w:tcW w:w="1728" w:type="dxa"/>
            <w:vAlign w:val="center"/>
          </w:tcPr>
          <w:p w:rsidR="00423B46" w:rsidRPr="005A4C11" w:rsidRDefault="00423B46" w:rsidP="00020150">
            <w:pPr>
              <w:rPr>
                <w:b/>
                <w:color w:val="000000" w:themeColor="text1"/>
              </w:rPr>
            </w:pPr>
            <w:r w:rsidRPr="005A4C11">
              <w:rPr>
                <w:b/>
                <w:color w:val="000000" w:themeColor="text1"/>
              </w:rPr>
              <w:t xml:space="preserve">Zpracované knih. </w:t>
            </w:r>
            <w:proofErr w:type="gramStart"/>
            <w:r w:rsidRPr="005A4C11">
              <w:rPr>
                <w:b/>
                <w:color w:val="000000" w:themeColor="text1"/>
              </w:rPr>
              <w:t>jednotky</w:t>
            </w:r>
            <w:proofErr w:type="gramEnd"/>
          </w:p>
        </w:tc>
        <w:tc>
          <w:tcPr>
            <w:tcW w:w="1620" w:type="dxa"/>
            <w:vAlign w:val="center"/>
          </w:tcPr>
          <w:p w:rsidR="00423B46" w:rsidRPr="005A4C11" w:rsidRDefault="00575234" w:rsidP="00020150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5 556</w:t>
            </w:r>
          </w:p>
        </w:tc>
        <w:tc>
          <w:tcPr>
            <w:tcW w:w="1800" w:type="dxa"/>
            <w:vAlign w:val="center"/>
          </w:tcPr>
          <w:p w:rsidR="00423B46" w:rsidRPr="005A4C11" w:rsidRDefault="00575234" w:rsidP="00020150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5 265</w:t>
            </w:r>
          </w:p>
        </w:tc>
        <w:tc>
          <w:tcPr>
            <w:tcW w:w="1620" w:type="dxa"/>
            <w:vAlign w:val="center"/>
          </w:tcPr>
          <w:p w:rsidR="00423B46" w:rsidRPr="005A4C11" w:rsidRDefault="00575234" w:rsidP="00020150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5 875</w:t>
            </w:r>
          </w:p>
        </w:tc>
        <w:tc>
          <w:tcPr>
            <w:tcW w:w="1620" w:type="dxa"/>
            <w:vAlign w:val="center"/>
          </w:tcPr>
          <w:p w:rsidR="00423B46" w:rsidRPr="005A4C11" w:rsidRDefault="00575234" w:rsidP="002E5D3D">
            <w:pPr>
              <w:jc w:val="center"/>
              <w:rPr>
                <w:color w:val="000000" w:themeColor="text1"/>
              </w:rPr>
            </w:pPr>
            <w:r w:rsidRPr="005A4C11">
              <w:rPr>
                <w:color w:val="000000" w:themeColor="text1"/>
              </w:rPr>
              <w:t>5 730</w:t>
            </w:r>
          </w:p>
        </w:tc>
      </w:tr>
    </w:tbl>
    <w:p w:rsidR="00C23630" w:rsidRPr="005A4C11" w:rsidRDefault="00C23630" w:rsidP="00C23630">
      <w:pPr>
        <w:rPr>
          <w:color w:val="000000" w:themeColor="text1"/>
        </w:rPr>
      </w:pPr>
    </w:p>
    <w:p w:rsidR="00C358C9" w:rsidRPr="005A4C11" w:rsidRDefault="00C358C9" w:rsidP="00C23630">
      <w:pPr>
        <w:rPr>
          <w:color w:val="000000" w:themeColor="text1"/>
        </w:rPr>
      </w:pPr>
      <w:r w:rsidRPr="005A4C11">
        <w:rPr>
          <w:color w:val="000000" w:themeColor="text1"/>
        </w:rPr>
        <w:t xml:space="preserve">Knihy </w:t>
      </w:r>
      <w:r w:rsidR="006A541F" w:rsidRPr="005A4C11">
        <w:rPr>
          <w:color w:val="000000" w:themeColor="text1"/>
        </w:rPr>
        <w:t>jsou</w:t>
      </w:r>
      <w:r w:rsidRPr="005A4C11">
        <w:rPr>
          <w:color w:val="000000" w:themeColor="text1"/>
        </w:rPr>
        <w:t xml:space="preserve"> exped</w:t>
      </w:r>
      <w:r w:rsidR="006A541F" w:rsidRPr="005A4C11">
        <w:rPr>
          <w:color w:val="000000" w:themeColor="text1"/>
        </w:rPr>
        <w:t>ovány</w:t>
      </w:r>
      <w:r w:rsidRPr="005A4C11">
        <w:rPr>
          <w:color w:val="000000" w:themeColor="text1"/>
        </w:rPr>
        <w:t xml:space="preserve"> současně s výměnným fondem.</w:t>
      </w:r>
    </w:p>
    <w:p w:rsidR="00C23630" w:rsidRPr="005A4C11" w:rsidRDefault="00C23630" w:rsidP="007D4E4D">
      <w:pPr>
        <w:rPr>
          <w:color w:val="000000" w:themeColor="text1"/>
        </w:rPr>
      </w:pPr>
    </w:p>
    <w:p w:rsidR="00B00575" w:rsidRPr="005A4C11" w:rsidRDefault="00214FF2" w:rsidP="007D4E4D">
      <w:pPr>
        <w:rPr>
          <w:b/>
          <w:color w:val="000000" w:themeColor="text1"/>
          <w:sz w:val="24"/>
          <w:szCs w:val="24"/>
        </w:rPr>
      </w:pPr>
      <w:r w:rsidRPr="005A4C11">
        <w:rPr>
          <w:b/>
          <w:color w:val="000000" w:themeColor="text1"/>
          <w:sz w:val="24"/>
          <w:szCs w:val="24"/>
        </w:rPr>
        <w:t>7. Servis VT</w:t>
      </w:r>
    </w:p>
    <w:p w:rsidR="00214FF2" w:rsidRPr="005A4C11" w:rsidRDefault="00214FF2" w:rsidP="007D4E4D">
      <w:pPr>
        <w:rPr>
          <w:b/>
          <w:color w:val="000000" w:themeColor="text1"/>
          <w:sz w:val="24"/>
          <w:szCs w:val="24"/>
        </w:rPr>
      </w:pPr>
    </w:p>
    <w:p w:rsidR="00214FF2" w:rsidRPr="005A4C11" w:rsidRDefault="00575234" w:rsidP="00214FF2">
      <w:pPr>
        <w:rPr>
          <w:color w:val="000000" w:themeColor="text1"/>
        </w:rPr>
      </w:pPr>
      <w:r w:rsidRPr="005A4C11">
        <w:rPr>
          <w:color w:val="000000" w:themeColor="text1"/>
        </w:rPr>
        <w:t>Servis výpočetní techniky zajišťujeme v 56 knihovnách.  Celkově bylo z rozpočtu na regionální funkce hrazeno 22 zásahů.</w:t>
      </w:r>
      <w:r w:rsidR="00F7094D" w:rsidRPr="005A4C11">
        <w:rPr>
          <w:color w:val="000000" w:themeColor="text1"/>
        </w:rPr>
        <w:t xml:space="preserve"> </w:t>
      </w:r>
      <w:r w:rsidR="00E010C7" w:rsidRPr="005A4C11">
        <w:rPr>
          <w:color w:val="000000" w:themeColor="text1"/>
        </w:rPr>
        <w:t xml:space="preserve">V letošním roce z důvodu, že naše knihovna přešla na formát MARC21 bylo potřeba v každé knihovně nahrát aktuální update a udělat úpravy, aby se jim bez problémů přihrávaly knihy, které </w:t>
      </w:r>
      <w:proofErr w:type="spellStart"/>
      <w:proofErr w:type="gramStart"/>
      <w:r w:rsidR="00B25132">
        <w:rPr>
          <w:color w:val="000000" w:themeColor="text1"/>
        </w:rPr>
        <w:t>MěK</w:t>
      </w:r>
      <w:proofErr w:type="spellEnd"/>
      <w:proofErr w:type="gramEnd"/>
      <w:r w:rsidR="00B25132">
        <w:rPr>
          <w:color w:val="000000" w:themeColor="text1"/>
        </w:rPr>
        <w:t xml:space="preserve"> Hodonín </w:t>
      </w:r>
      <w:proofErr w:type="gramStart"/>
      <w:r w:rsidR="00E010C7" w:rsidRPr="005A4C11">
        <w:rPr>
          <w:color w:val="000000" w:themeColor="text1"/>
        </w:rPr>
        <w:t>zpracovává</w:t>
      </w:r>
      <w:proofErr w:type="gramEnd"/>
      <w:r w:rsidR="00B25132">
        <w:rPr>
          <w:color w:val="000000" w:themeColor="text1"/>
        </w:rPr>
        <w:t xml:space="preserve"> </w:t>
      </w:r>
      <w:r w:rsidR="00E010C7" w:rsidRPr="005A4C11">
        <w:rPr>
          <w:color w:val="000000" w:themeColor="text1"/>
        </w:rPr>
        <w:t xml:space="preserve">a stejně tak výměnný fond. </w:t>
      </w:r>
      <w:r w:rsidR="00F7094D" w:rsidRPr="005A4C11">
        <w:rPr>
          <w:color w:val="000000" w:themeColor="text1"/>
        </w:rPr>
        <w:t>Proto</w:t>
      </w:r>
      <w:r w:rsidR="00E010C7" w:rsidRPr="005A4C11">
        <w:rPr>
          <w:color w:val="000000" w:themeColor="text1"/>
        </w:rPr>
        <w:t xml:space="preserve"> servisní technik řešil v jednotlivých knihovnách tuto situaci a i další požadavky ze strany jednotlivých knihoven</w:t>
      </w:r>
      <w:r w:rsidR="00B25132">
        <w:rPr>
          <w:color w:val="000000" w:themeColor="text1"/>
        </w:rPr>
        <w:t>,</w:t>
      </w:r>
      <w:r w:rsidR="00E010C7" w:rsidRPr="005A4C11">
        <w:rPr>
          <w:color w:val="000000" w:themeColor="text1"/>
        </w:rPr>
        <w:t xml:space="preserve"> a ty si tyto zásahy v knihovním systému hradily ze svého rozpočtu. Proto je v letošním roce nižší </w:t>
      </w:r>
      <w:r w:rsidR="00B25132">
        <w:rPr>
          <w:color w:val="000000" w:themeColor="text1"/>
        </w:rPr>
        <w:t>čerpání</w:t>
      </w:r>
      <w:r w:rsidR="00E010C7" w:rsidRPr="005A4C11">
        <w:rPr>
          <w:color w:val="000000" w:themeColor="text1"/>
        </w:rPr>
        <w:t xml:space="preserve"> než v předešlých ročnících. </w:t>
      </w:r>
      <w:r w:rsidR="00214FF2" w:rsidRPr="005A4C11">
        <w:rPr>
          <w:color w:val="000000" w:themeColor="text1"/>
        </w:rPr>
        <w:t>Metodická pomoc ohledně vkládání dat a výpůjčního protokolu je vykazována v oddíle metodické návštěvy.</w:t>
      </w:r>
    </w:p>
    <w:p w:rsidR="001E020C" w:rsidRPr="005A4C11" w:rsidRDefault="001E020C" w:rsidP="00214FF2">
      <w:pPr>
        <w:rPr>
          <w:color w:val="000000" w:themeColor="text1"/>
        </w:rPr>
      </w:pPr>
    </w:p>
    <w:p w:rsidR="00563A36" w:rsidRPr="005A4C11" w:rsidRDefault="00563A36" w:rsidP="00214FF2">
      <w:pPr>
        <w:rPr>
          <w:color w:val="000000" w:themeColor="text1"/>
        </w:rPr>
      </w:pPr>
    </w:p>
    <w:p w:rsidR="00214FF2" w:rsidRPr="005A4C11" w:rsidRDefault="00214FF2" w:rsidP="00214FF2">
      <w:pPr>
        <w:rPr>
          <w:b/>
          <w:color w:val="000000" w:themeColor="text1"/>
          <w:sz w:val="24"/>
          <w:szCs w:val="24"/>
        </w:rPr>
      </w:pPr>
      <w:r w:rsidRPr="005A4C11">
        <w:rPr>
          <w:b/>
          <w:color w:val="000000" w:themeColor="text1"/>
          <w:sz w:val="24"/>
          <w:szCs w:val="24"/>
        </w:rPr>
        <w:t xml:space="preserve">8. Vícezdrojové financování (dotace, granty) </w:t>
      </w:r>
    </w:p>
    <w:p w:rsidR="00214FF2" w:rsidRPr="005A4C11" w:rsidRDefault="00214FF2" w:rsidP="00214FF2">
      <w:pPr>
        <w:rPr>
          <w:b/>
          <w:color w:val="000000" w:themeColor="text1"/>
          <w:sz w:val="24"/>
          <w:szCs w:val="24"/>
        </w:rPr>
      </w:pPr>
    </w:p>
    <w:p w:rsidR="00214FF2" w:rsidRPr="005A4C11" w:rsidRDefault="00214FF2" w:rsidP="00214FF2">
      <w:pPr>
        <w:rPr>
          <w:color w:val="000000" w:themeColor="text1"/>
        </w:rPr>
      </w:pPr>
      <w:r w:rsidRPr="005A4C11">
        <w:rPr>
          <w:color w:val="000000" w:themeColor="text1"/>
        </w:rPr>
        <w:t xml:space="preserve">Knihovny většinou využívají finanční prostředky získané v rámci dotačního řízení VISK3 a Knihovna </w:t>
      </w:r>
      <w:proofErr w:type="gramStart"/>
      <w:r w:rsidRPr="005A4C11">
        <w:rPr>
          <w:color w:val="000000" w:themeColor="text1"/>
        </w:rPr>
        <w:t>21.století</w:t>
      </w:r>
      <w:proofErr w:type="gramEnd"/>
      <w:r w:rsidRPr="005A4C11">
        <w:rPr>
          <w:color w:val="000000" w:themeColor="text1"/>
        </w:rPr>
        <w:t xml:space="preserve">. </w:t>
      </w:r>
      <w:r w:rsidR="00744774" w:rsidRPr="005A4C11">
        <w:rPr>
          <w:color w:val="000000" w:themeColor="text1"/>
        </w:rPr>
        <w:t xml:space="preserve"> Obce se snaží získat i nějaké finanční prostředky v rámci programu LEADER – pro obnovu venkova </w:t>
      </w:r>
      <w:r w:rsidR="00610BD6" w:rsidRPr="005A4C11">
        <w:rPr>
          <w:color w:val="000000" w:themeColor="text1"/>
        </w:rPr>
        <w:t>a</w:t>
      </w:r>
      <w:r w:rsidR="00744774" w:rsidRPr="005A4C11">
        <w:rPr>
          <w:color w:val="000000" w:themeColor="text1"/>
        </w:rPr>
        <w:t xml:space="preserve"> některé</w:t>
      </w:r>
      <w:r w:rsidR="00610BD6" w:rsidRPr="005A4C11">
        <w:rPr>
          <w:color w:val="000000" w:themeColor="text1"/>
        </w:rPr>
        <w:t xml:space="preserve"> obce</w:t>
      </w:r>
      <w:r w:rsidR="00744774" w:rsidRPr="005A4C11">
        <w:rPr>
          <w:color w:val="000000" w:themeColor="text1"/>
        </w:rPr>
        <w:t xml:space="preserve"> financují</w:t>
      </w:r>
      <w:r w:rsidR="00602B57" w:rsidRPr="005A4C11">
        <w:rPr>
          <w:color w:val="000000" w:themeColor="text1"/>
        </w:rPr>
        <w:t xml:space="preserve"> rekonstrukce ze svých rozpočtů </w:t>
      </w:r>
      <w:r w:rsidR="000E7136" w:rsidRPr="005A4C11">
        <w:rPr>
          <w:color w:val="000000" w:themeColor="text1"/>
        </w:rPr>
        <w:t>(</w:t>
      </w:r>
      <w:r w:rsidR="00602B57" w:rsidRPr="005A4C11">
        <w:rPr>
          <w:color w:val="000000" w:themeColor="text1"/>
        </w:rPr>
        <w:t>např. Šardice, Dubňany</w:t>
      </w:r>
      <w:r w:rsidR="00575234" w:rsidRPr="005A4C11">
        <w:rPr>
          <w:color w:val="000000" w:themeColor="text1"/>
        </w:rPr>
        <w:t>, Petrov</w:t>
      </w:r>
      <w:r w:rsidR="00602B57" w:rsidRPr="005A4C11">
        <w:rPr>
          <w:color w:val="000000" w:themeColor="text1"/>
        </w:rPr>
        <w:t>…)</w:t>
      </w:r>
    </w:p>
    <w:p w:rsidR="00214FF2" w:rsidRPr="005A4C11" w:rsidRDefault="00214FF2" w:rsidP="00214FF2">
      <w:pPr>
        <w:rPr>
          <w:color w:val="000000" w:themeColor="text1"/>
        </w:rPr>
      </w:pPr>
    </w:p>
    <w:p w:rsidR="00214FF2" w:rsidRPr="005A4C11" w:rsidRDefault="00214FF2" w:rsidP="00214FF2">
      <w:pPr>
        <w:rPr>
          <w:b/>
          <w:color w:val="000000" w:themeColor="text1"/>
          <w:sz w:val="24"/>
          <w:szCs w:val="24"/>
        </w:rPr>
      </w:pPr>
      <w:r w:rsidRPr="005A4C11">
        <w:rPr>
          <w:b/>
          <w:color w:val="000000" w:themeColor="text1"/>
          <w:sz w:val="24"/>
          <w:szCs w:val="24"/>
        </w:rPr>
        <w:t>9. Ostatní</w:t>
      </w:r>
    </w:p>
    <w:p w:rsidR="00214FF2" w:rsidRPr="005A4C11" w:rsidRDefault="00214FF2" w:rsidP="00214FF2">
      <w:pPr>
        <w:rPr>
          <w:b/>
          <w:color w:val="000000" w:themeColor="text1"/>
          <w:sz w:val="24"/>
          <w:szCs w:val="24"/>
        </w:rPr>
      </w:pPr>
    </w:p>
    <w:p w:rsidR="00214FF2" w:rsidRPr="005A4C11" w:rsidRDefault="00214FF2" w:rsidP="00214FF2">
      <w:pPr>
        <w:rPr>
          <w:color w:val="000000" w:themeColor="text1"/>
        </w:rPr>
      </w:pPr>
      <w:r w:rsidRPr="005A4C11">
        <w:rPr>
          <w:color w:val="000000" w:themeColor="text1"/>
        </w:rPr>
        <w:t xml:space="preserve">Doprava: </w:t>
      </w:r>
      <w:r w:rsidR="009959A8" w:rsidRPr="005A4C11">
        <w:rPr>
          <w:color w:val="000000" w:themeColor="text1"/>
        </w:rPr>
        <w:t xml:space="preserve">na </w:t>
      </w:r>
      <w:r w:rsidRPr="005A4C11">
        <w:rPr>
          <w:color w:val="000000" w:themeColor="text1"/>
        </w:rPr>
        <w:t>metodické návštěvy, rozvozy knih (vždy společně výměnný fond</w:t>
      </w:r>
      <w:r w:rsidR="00C358C9" w:rsidRPr="005A4C11">
        <w:rPr>
          <w:color w:val="000000" w:themeColor="text1"/>
        </w:rPr>
        <w:t xml:space="preserve"> </w:t>
      </w:r>
      <w:r w:rsidRPr="005A4C11">
        <w:rPr>
          <w:color w:val="000000" w:themeColor="text1"/>
        </w:rPr>
        <w:t>+</w:t>
      </w:r>
      <w:r w:rsidR="00C358C9" w:rsidRPr="005A4C11">
        <w:rPr>
          <w:color w:val="000000" w:themeColor="text1"/>
        </w:rPr>
        <w:t xml:space="preserve"> </w:t>
      </w:r>
      <w:r w:rsidRPr="005A4C11">
        <w:rPr>
          <w:color w:val="000000" w:themeColor="text1"/>
        </w:rPr>
        <w:t>knihy za prostředky obcí)</w:t>
      </w:r>
      <w:r w:rsidR="00FA67EB" w:rsidRPr="005A4C11">
        <w:rPr>
          <w:color w:val="000000" w:themeColor="text1"/>
        </w:rPr>
        <w:t xml:space="preserve"> je využívána veřejná doprava nebo se zapůjčí služební vozidlo z MÚ Hodonín</w:t>
      </w:r>
      <w:r w:rsidR="009959A8" w:rsidRPr="005A4C11">
        <w:rPr>
          <w:color w:val="000000" w:themeColor="text1"/>
        </w:rPr>
        <w:t>.</w:t>
      </w:r>
      <w:r w:rsidRPr="005A4C11">
        <w:rPr>
          <w:color w:val="000000" w:themeColor="text1"/>
        </w:rPr>
        <w:t xml:space="preserve"> </w:t>
      </w:r>
      <w:r w:rsidR="00FE5E26" w:rsidRPr="005A4C11">
        <w:rPr>
          <w:color w:val="000000" w:themeColor="text1"/>
        </w:rPr>
        <w:t xml:space="preserve">Uskutečnilo se </w:t>
      </w:r>
      <w:r w:rsidR="00575234" w:rsidRPr="005A4C11">
        <w:rPr>
          <w:color w:val="000000" w:themeColor="text1"/>
        </w:rPr>
        <w:t>10</w:t>
      </w:r>
      <w:r w:rsidR="00FE5E26" w:rsidRPr="005A4C11">
        <w:rPr>
          <w:color w:val="000000" w:themeColor="text1"/>
        </w:rPr>
        <w:t xml:space="preserve"> rozvozů</w:t>
      </w:r>
      <w:r w:rsidRPr="005A4C11">
        <w:rPr>
          <w:color w:val="000000" w:themeColor="text1"/>
        </w:rPr>
        <w:t>, vždy poslední týden v měsíci.</w:t>
      </w:r>
      <w:r w:rsidR="00C358C9" w:rsidRPr="005A4C11">
        <w:rPr>
          <w:color w:val="000000" w:themeColor="text1"/>
        </w:rPr>
        <w:t xml:space="preserve"> Počet ujetých kilometrů služebním autem je uveden ve výkazu.</w:t>
      </w:r>
    </w:p>
    <w:p w:rsidR="001E020C" w:rsidRPr="005A4C11" w:rsidRDefault="001E020C" w:rsidP="00214FF2">
      <w:pPr>
        <w:rPr>
          <w:color w:val="000000" w:themeColor="text1"/>
        </w:rPr>
      </w:pPr>
    </w:p>
    <w:p w:rsidR="00C358C9" w:rsidRPr="005A4C11" w:rsidRDefault="00C358C9" w:rsidP="00214FF2">
      <w:pPr>
        <w:rPr>
          <w:color w:val="000000" w:themeColor="text1"/>
        </w:rPr>
      </w:pPr>
      <w:r w:rsidRPr="005A4C11">
        <w:rPr>
          <w:color w:val="000000" w:themeColor="text1"/>
        </w:rPr>
        <w:t xml:space="preserve">Na webových stránkách </w:t>
      </w:r>
      <w:proofErr w:type="spellStart"/>
      <w:proofErr w:type="gramStart"/>
      <w:r w:rsidRPr="005A4C11">
        <w:rPr>
          <w:color w:val="000000" w:themeColor="text1"/>
        </w:rPr>
        <w:t>MěK</w:t>
      </w:r>
      <w:proofErr w:type="spellEnd"/>
      <w:proofErr w:type="gramEnd"/>
      <w:r w:rsidRPr="005A4C11">
        <w:rPr>
          <w:color w:val="000000" w:themeColor="text1"/>
        </w:rPr>
        <w:t xml:space="preserve"> Hodonín </w:t>
      </w:r>
      <w:proofErr w:type="gramStart"/>
      <w:r w:rsidRPr="005A4C11">
        <w:rPr>
          <w:color w:val="000000" w:themeColor="text1"/>
        </w:rPr>
        <w:t>jsou</w:t>
      </w:r>
      <w:proofErr w:type="gramEnd"/>
      <w:r w:rsidRPr="005A4C11">
        <w:rPr>
          <w:color w:val="000000" w:themeColor="text1"/>
        </w:rPr>
        <w:t xml:space="preserve"> zveřejněny pozvánky na všechny akce, zápisy z</w:t>
      </w:r>
      <w:r w:rsidR="000E7136" w:rsidRPr="005A4C11">
        <w:rPr>
          <w:color w:val="000000" w:themeColor="text1"/>
        </w:rPr>
        <w:t> </w:t>
      </w:r>
      <w:r w:rsidRPr="005A4C11">
        <w:rPr>
          <w:color w:val="000000" w:themeColor="text1"/>
        </w:rPr>
        <w:t>porad</w:t>
      </w:r>
      <w:r w:rsidR="000E7136" w:rsidRPr="005A4C11">
        <w:rPr>
          <w:color w:val="000000" w:themeColor="text1"/>
        </w:rPr>
        <w:br/>
      </w:r>
      <w:r w:rsidR="00167D76" w:rsidRPr="005A4C11">
        <w:rPr>
          <w:color w:val="000000" w:themeColor="text1"/>
        </w:rPr>
        <w:t>a plán revizí v daném roce</w:t>
      </w:r>
      <w:r w:rsidR="00614EA9">
        <w:rPr>
          <w:color w:val="000000" w:themeColor="text1"/>
        </w:rPr>
        <w:t xml:space="preserve">, </w:t>
      </w:r>
      <w:r w:rsidR="009959A8" w:rsidRPr="005A4C11">
        <w:rPr>
          <w:color w:val="000000" w:themeColor="text1"/>
        </w:rPr>
        <w:t>přehled</w:t>
      </w:r>
      <w:r w:rsidRPr="005A4C11">
        <w:rPr>
          <w:color w:val="000000" w:themeColor="text1"/>
        </w:rPr>
        <w:t xml:space="preserve"> knihoven</w:t>
      </w:r>
      <w:r w:rsidR="009959A8" w:rsidRPr="005A4C11">
        <w:rPr>
          <w:color w:val="000000" w:themeColor="text1"/>
        </w:rPr>
        <w:t xml:space="preserve"> regionu Hodonínsko</w:t>
      </w:r>
      <w:r w:rsidRPr="005A4C11">
        <w:rPr>
          <w:color w:val="000000" w:themeColor="text1"/>
        </w:rPr>
        <w:t>,</w:t>
      </w:r>
      <w:r w:rsidR="009959A8" w:rsidRPr="005A4C11">
        <w:rPr>
          <w:color w:val="000000" w:themeColor="text1"/>
        </w:rPr>
        <w:t xml:space="preserve"> kontakty a provozní doba knihoven a </w:t>
      </w:r>
      <w:r w:rsidRPr="005A4C11">
        <w:rPr>
          <w:color w:val="000000" w:themeColor="text1"/>
        </w:rPr>
        <w:t>odkaz</w:t>
      </w:r>
      <w:r w:rsidR="00B25132">
        <w:rPr>
          <w:color w:val="000000" w:themeColor="text1"/>
        </w:rPr>
        <w:t>y</w:t>
      </w:r>
      <w:r w:rsidRPr="005A4C11">
        <w:rPr>
          <w:color w:val="000000" w:themeColor="text1"/>
        </w:rPr>
        <w:t xml:space="preserve"> na jejich webové stránky</w:t>
      </w:r>
      <w:r w:rsidR="009959A8" w:rsidRPr="005A4C11">
        <w:rPr>
          <w:color w:val="000000" w:themeColor="text1"/>
        </w:rPr>
        <w:t xml:space="preserve">. </w:t>
      </w:r>
      <w:r w:rsidR="00FE5E26" w:rsidRPr="005A4C11">
        <w:rPr>
          <w:color w:val="000000" w:themeColor="text1"/>
        </w:rPr>
        <w:t>M</w:t>
      </w:r>
      <w:r w:rsidR="009959A8" w:rsidRPr="005A4C11">
        <w:rPr>
          <w:color w:val="000000" w:themeColor="text1"/>
        </w:rPr>
        <w:t>áme</w:t>
      </w:r>
      <w:r w:rsidRPr="005A4C11">
        <w:rPr>
          <w:color w:val="000000" w:themeColor="text1"/>
        </w:rPr>
        <w:t xml:space="preserve"> zveřejn</w:t>
      </w:r>
      <w:r w:rsidR="009959A8" w:rsidRPr="005A4C11">
        <w:rPr>
          <w:color w:val="000000" w:themeColor="text1"/>
        </w:rPr>
        <w:t>ě</w:t>
      </w:r>
      <w:r w:rsidRPr="005A4C11">
        <w:rPr>
          <w:color w:val="000000" w:themeColor="text1"/>
        </w:rPr>
        <w:t>n on-line katalog pro výměnný fond</w:t>
      </w:r>
      <w:r w:rsidR="00FE5E26" w:rsidRPr="005A4C11">
        <w:rPr>
          <w:color w:val="000000" w:themeColor="text1"/>
        </w:rPr>
        <w:t xml:space="preserve"> na webu</w:t>
      </w:r>
      <w:r w:rsidRPr="005A4C11">
        <w:rPr>
          <w:color w:val="000000" w:themeColor="text1"/>
        </w:rPr>
        <w:t>, který knihovny hojně využívají a rezervují si knihy, které jsou ji</w:t>
      </w:r>
      <w:r w:rsidR="007414F9" w:rsidRPr="005A4C11">
        <w:rPr>
          <w:color w:val="000000" w:themeColor="text1"/>
        </w:rPr>
        <w:t>m následně doručeny při rozvozu, počet rezervací knih prostřednictvím on-line katalogu stoupá.</w:t>
      </w:r>
    </w:p>
    <w:p w:rsidR="00C358C9" w:rsidRPr="005A4C11" w:rsidRDefault="00C358C9" w:rsidP="00214FF2">
      <w:pPr>
        <w:rPr>
          <w:color w:val="000000" w:themeColor="text1"/>
        </w:rPr>
      </w:pPr>
    </w:p>
    <w:p w:rsidR="003A0DD2" w:rsidRDefault="003A0DD2" w:rsidP="00214FF2"/>
    <w:p w:rsidR="003B5174" w:rsidRDefault="003B5174" w:rsidP="00214FF2"/>
    <w:p w:rsidR="003B5174" w:rsidRDefault="003B5174" w:rsidP="00214FF2">
      <w:bookmarkStart w:id="0" w:name="_GoBack"/>
      <w:bookmarkEnd w:id="0"/>
    </w:p>
    <w:p w:rsidR="005A4C11" w:rsidRDefault="005A4C11" w:rsidP="00214FF2"/>
    <w:p w:rsidR="005A4C11" w:rsidRPr="006F3764" w:rsidRDefault="005A4C11" w:rsidP="00214FF2"/>
    <w:p w:rsidR="00C358C9" w:rsidRDefault="00C358C9" w:rsidP="00214FF2">
      <w:r w:rsidRPr="006F3764">
        <w:t xml:space="preserve">V Hodoníně dne </w:t>
      </w:r>
      <w:proofErr w:type="gramStart"/>
      <w:r w:rsidR="000E7136">
        <w:t>21</w:t>
      </w:r>
      <w:r w:rsidR="00D31830" w:rsidRPr="006F3764">
        <w:t>.</w:t>
      </w:r>
      <w:r w:rsidR="005D0275">
        <w:t>1</w:t>
      </w:r>
      <w:r w:rsidRPr="006F3764">
        <w:t>.201</w:t>
      </w:r>
      <w:r w:rsidR="005D0275">
        <w:t>6</w:t>
      </w:r>
      <w:proofErr w:type="gramEnd"/>
      <w:r w:rsidR="003A0DD2">
        <w:tab/>
      </w:r>
      <w:r w:rsidR="003A0DD2">
        <w:tab/>
      </w:r>
      <w:r w:rsidR="003A0DD2">
        <w:tab/>
      </w:r>
      <w:r w:rsidR="003A0DD2">
        <w:tab/>
      </w:r>
      <w:r w:rsidR="003A0DD2">
        <w:tab/>
        <w:t>Mgr. Hana Šimonová</w:t>
      </w:r>
    </w:p>
    <w:p w:rsidR="003A0DD2" w:rsidRPr="006F3764" w:rsidRDefault="003A0DD2" w:rsidP="00214FF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ředitelka </w:t>
      </w:r>
      <w:proofErr w:type="spellStart"/>
      <w:r>
        <w:t>MěK</w:t>
      </w:r>
      <w:proofErr w:type="spellEnd"/>
      <w:r>
        <w:t xml:space="preserve"> Hodonín</w:t>
      </w:r>
    </w:p>
    <w:p w:rsidR="00C358C9" w:rsidRPr="006F3764" w:rsidRDefault="00C358C9" w:rsidP="00214FF2">
      <w:r w:rsidRPr="006F3764">
        <w:t>Z</w:t>
      </w:r>
      <w:r w:rsidR="00000DB5" w:rsidRPr="006F3764">
        <w:t>pracovala</w:t>
      </w:r>
      <w:r w:rsidRPr="006F3764">
        <w:t>: Magda Švejcarová</w:t>
      </w:r>
      <w:r w:rsidRPr="006F3764">
        <w:tab/>
      </w:r>
      <w:r w:rsidRPr="006F3764">
        <w:tab/>
      </w:r>
      <w:r w:rsidRPr="006F3764">
        <w:tab/>
      </w:r>
      <w:r w:rsidRPr="006F3764">
        <w:tab/>
      </w:r>
      <w:r w:rsidRPr="006F3764">
        <w:tab/>
      </w:r>
    </w:p>
    <w:p w:rsidR="00C358C9" w:rsidRPr="006F3764" w:rsidRDefault="00C358C9" w:rsidP="00214FF2">
      <w:r w:rsidRPr="006F3764">
        <w:rPr>
          <w:sz w:val="16"/>
          <w:szCs w:val="16"/>
        </w:rPr>
        <w:t xml:space="preserve">vedoucí odděl. </w:t>
      </w:r>
      <w:proofErr w:type="spellStart"/>
      <w:proofErr w:type="gramStart"/>
      <w:r w:rsidRPr="006F3764">
        <w:rPr>
          <w:sz w:val="16"/>
          <w:szCs w:val="16"/>
        </w:rPr>
        <w:t>Inf.zdrojů</w:t>
      </w:r>
      <w:proofErr w:type="spellEnd"/>
      <w:proofErr w:type="gramEnd"/>
      <w:r w:rsidRPr="006F3764">
        <w:rPr>
          <w:sz w:val="16"/>
          <w:szCs w:val="16"/>
        </w:rPr>
        <w:t xml:space="preserve"> a </w:t>
      </w:r>
      <w:proofErr w:type="spellStart"/>
      <w:r w:rsidRPr="006F3764">
        <w:rPr>
          <w:sz w:val="16"/>
          <w:szCs w:val="16"/>
        </w:rPr>
        <w:t>reg.</w:t>
      </w:r>
      <w:r w:rsidR="009959A8" w:rsidRPr="006F3764">
        <w:rPr>
          <w:sz w:val="16"/>
          <w:szCs w:val="16"/>
        </w:rPr>
        <w:t>s</w:t>
      </w:r>
      <w:r w:rsidRPr="006F3764">
        <w:rPr>
          <w:sz w:val="16"/>
          <w:szCs w:val="16"/>
        </w:rPr>
        <w:t>lužeb</w:t>
      </w:r>
      <w:proofErr w:type="spellEnd"/>
      <w:r w:rsidRPr="006F3764">
        <w:rPr>
          <w:sz w:val="16"/>
          <w:szCs w:val="16"/>
        </w:rPr>
        <w:tab/>
      </w:r>
      <w:r w:rsidRPr="006F3764">
        <w:rPr>
          <w:sz w:val="16"/>
          <w:szCs w:val="16"/>
        </w:rPr>
        <w:tab/>
      </w:r>
      <w:r w:rsidRPr="006F3764">
        <w:rPr>
          <w:sz w:val="16"/>
          <w:szCs w:val="16"/>
        </w:rPr>
        <w:tab/>
      </w:r>
      <w:r w:rsidRPr="006F3764">
        <w:rPr>
          <w:sz w:val="16"/>
          <w:szCs w:val="16"/>
        </w:rPr>
        <w:tab/>
      </w:r>
      <w:r w:rsidRPr="006F3764">
        <w:rPr>
          <w:sz w:val="16"/>
          <w:szCs w:val="16"/>
        </w:rPr>
        <w:tab/>
      </w:r>
      <w:r w:rsidRPr="006F3764">
        <w:rPr>
          <w:sz w:val="16"/>
          <w:szCs w:val="16"/>
        </w:rPr>
        <w:tab/>
      </w:r>
    </w:p>
    <w:p w:rsidR="00214FF2" w:rsidRPr="006F3764" w:rsidRDefault="00214FF2" w:rsidP="00214FF2"/>
    <w:p w:rsidR="00214FF2" w:rsidRPr="006F3764" w:rsidRDefault="00214FF2" w:rsidP="007D4E4D"/>
    <w:p w:rsidR="007D4E4D" w:rsidRPr="006F3764" w:rsidRDefault="007D4E4D" w:rsidP="007D4E4D"/>
    <w:p w:rsidR="00DA0822" w:rsidRPr="006F3764" w:rsidRDefault="00214FF2" w:rsidP="007D4E4D">
      <w:r w:rsidRPr="006F3764">
        <w:t xml:space="preserve"> </w:t>
      </w:r>
    </w:p>
    <w:sectPr w:rsidR="00DA0822" w:rsidRPr="006F3764" w:rsidSect="001E020C">
      <w:pgSz w:w="11906" w:h="16838"/>
      <w:pgMar w:top="993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EB8" w:rsidRDefault="00926EB8" w:rsidP="009C51F1">
      <w:pPr>
        <w:spacing w:line="240" w:lineRule="auto"/>
      </w:pPr>
      <w:r>
        <w:separator/>
      </w:r>
    </w:p>
  </w:endnote>
  <w:endnote w:type="continuationSeparator" w:id="0">
    <w:p w:rsidR="00926EB8" w:rsidRDefault="00926EB8" w:rsidP="009C51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EB8" w:rsidRDefault="00926EB8" w:rsidP="009C51F1">
      <w:pPr>
        <w:spacing w:line="240" w:lineRule="auto"/>
      </w:pPr>
      <w:r>
        <w:separator/>
      </w:r>
    </w:p>
  </w:footnote>
  <w:footnote w:type="continuationSeparator" w:id="0">
    <w:p w:rsidR="00926EB8" w:rsidRDefault="00926EB8" w:rsidP="009C51F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A0D8A"/>
    <w:multiLevelType w:val="hybridMultilevel"/>
    <w:tmpl w:val="CD3C19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A76B1"/>
    <w:multiLevelType w:val="hybridMultilevel"/>
    <w:tmpl w:val="848EC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C110D5"/>
    <w:multiLevelType w:val="hybridMultilevel"/>
    <w:tmpl w:val="0310D1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0F1C41"/>
    <w:multiLevelType w:val="hybridMultilevel"/>
    <w:tmpl w:val="93A210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70743F"/>
    <w:multiLevelType w:val="hybridMultilevel"/>
    <w:tmpl w:val="BEF683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E01550"/>
    <w:multiLevelType w:val="hybridMultilevel"/>
    <w:tmpl w:val="5D2E4A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013994"/>
    <w:multiLevelType w:val="hybridMultilevel"/>
    <w:tmpl w:val="660C43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E4D"/>
    <w:rsid w:val="00000DB5"/>
    <w:rsid w:val="00002F4D"/>
    <w:rsid w:val="00020692"/>
    <w:rsid w:val="0002583A"/>
    <w:rsid w:val="0002737D"/>
    <w:rsid w:val="00052788"/>
    <w:rsid w:val="00070457"/>
    <w:rsid w:val="000764EA"/>
    <w:rsid w:val="00095CC4"/>
    <w:rsid w:val="000A0126"/>
    <w:rsid w:val="000A0BC9"/>
    <w:rsid w:val="000B6DC6"/>
    <w:rsid w:val="000D62E8"/>
    <w:rsid w:val="000E11F4"/>
    <w:rsid w:val="000E7136"/>
    <w:rsid w:val="00104DF3"/>
    <w:rsid w:val="00134C6E"/>
    <w:rsid w:val="00136532"/>
    <w:rsid w:val="001679E8"/>
    <w:rsid w:val="00167D76"/>
    <w:rsid w:val="001811BA"/>
    <w:rsid w:val="0018227D"/>
    <w:rsid w:val="00186D82"/>
    <w:rsid w:val="001B0CCB"/>
    <w:rsid w:val="001C14B3"/>
    <w:rsid w:val="001D0F05"/>
    <w:rsid w:val="001D402A"/>
    <w:rsid w:val="001E020C"/>
    <w:rsid w:val="001F6B81"/>
    <w:rsid w:val="001F6D7D"/>
    <w:rsid w:val="0021220D"/>
    <w:rsid w:val="00214FF2"/>
    <w:rsid w:val="00226C71"/>
    <w:rsid w:val="0023787A"/>
    <w:rsid w:val="00244B25"/>
    <w:rsid w:val="00256494"/>
    <w:rsid w:val="00265B13"/>
    <w:rsid w:val="002D6026"/>
    <w:rsid w:val="002E28C9"/>
    <w:rsid w:val="002E5D3D"/>
    <w:rsid w:val="0030070B"/>
    <w:rsid w:val="00306F55"/>
    <w:rsid w:val="00320ECD"/>
    <w:rsid w:val="00321E84"/>
    <w:rsid w:val="0034542F"/>
    <w:rsid w:val="00346ADD"/>
    <w:rsid w:val="00346D78"/>
    <w:rsid w:val="00355E09"/>
    <w:rsid w:val="00365048"/>
    <w:rsid w:val="003A0DD2"/>
    <w:rsid w:val="003B0BDA"/>
    <w:rsid w:val="003B5174"/>
    <w:rsid w:val="003C1E20"/>
    <w:rsid w:val="003E7653"/>
    <w:rsid w:val="003F646B"/>
    <w:rsid w:val="00423B46"/>
    <w:rsid w:val="00431935"/>
    <w:rsid w:val="0044279E"/>
    <w:rsid w:val="0046260E"/>
    <w:rsid w:val="00485C04"/>
    <w:rsid w:val="004B3C59"/>
    <w:rsid w:val="004C25B1"/>
    <w:rsid w:val="004E37A3"/>
    <w:rsid w:val="004F140B"/>
    <w:rsid w:val="004F5D3B"/>
    <w:rsid w:val="0052232F"/>
    <w:rsid w:val="00545449"/>
    <w:rsid w:val="00552235"/>
    <w:rsid w:val="0056367B"/>
    <w:rsid w:val="00563A36"/>
    <w:rsid w:val="00575234"/>
    <w:rsid w:val="00592E98"/>
    <w:rsid w:val="005A4C11"/>
    <w:rsid w:val="005A78DD"/>
    <w:rsid w:val="005B22FA"/>
    <w:rsid w:val="005B5BDF"/>
    <w:rsid w:val="005C0A34"/>
    <w:rsid w:val="005C4194"/>
    <w:rsid w:val="005C48DA"/>
    <w:rsid w:val="005C5132"/>
    <w:rsid w:val="005D0275"/>
    <w:rsid w:val="005E794F"/>
    <w:rsid w:val="005F65C5"/>
    <w:rsid w:val="00602B57"/>
    <w:rsid w:val="00610BD6"/>
    <w:rsid w:val="00614EA9"/>
    <w:rsid w:val="00615B4E"/>
    <w:rsid w:val="00625B8C"/>
    <w:rsid w:val="00633843"/>
    <w:rsid w:val="006367EE"/>
    <w:rsid w:val="006609A3"/>
    <w:rsid w:val="00666C86"/>
    <w:rsid w:val="00684FC6"/>
    <w:rsid w:val="006853FA"/>
    <w:rsid w:val="006916C5"/>
    <w:rsid w:val="00691800"/>
    <w:rsid w:val="00693712"/>
    <w:rsid w:val="00695082"/>
    <w:rsid w:val="006A541F"/>
    <w:rsid w:val="006D163A"/>
    <w:rsid w:val="006F3764"/>
    <w:rsid w:val="007414F9"/>
    <w:rsid w:val="00744774"/>
    <w:rsid w:val="007472A8"/>
    <w:rsid w:val="007658FA"/>
    <w:rsid w:val="00772FEB"/>
    <w:rsid w:val="007A647B"/>
    <w:rsid w:val="007D4E4D"/>
    <w:rsid w:val="007F57B8"/>
    <w:rsid w:val="00806D6B"/>
    <w:rsid w:val="008076C9"/>
    <w:rsid w:val="0081077B"/>
    <w:rsid w:val="008446C3"/>
    <w:rsid w:val="00850368"/>
    <w:rsid w:val="008739FA"/>
    <w:rsid w:val="0087744A"/>
    <w:rsid w:val="008C0E2A"/>
    <w:rsid w:val="008E52CA"/>
    <w:rsid w:val="008F34E9"/>
    <w:rsid w:val="009114A8"/>
    <w:rsid w:val="00926EB8"/>
    <w:rsid w:val="00932F18"/>
    <w:rsid w:val="009368AA"/>
    <w:rsid w:val="0096319F"/>
    <w:rsid w:val="00973D04"/>
    <w:rsid w:val="009755BA"/>
    <w:rsid w:val="00982E91"/>
    <w:rsid w:val="009959A8"/>
    <w:rsid w:val="009A00FF"/>
    <w:rsid w:val="009A4A2B"/>
    <w:rsid w:val="009C0629"/>
    <w:rsid w:val="009C51F1"/>
    <w:rsid w:val="009E1038"/>
    <w:rsid w:val="009E3D77"/>
    <w:rsid w:val="009F1A5C"/>
    <w:rsid w:val="009F4132"/>
    <w:rsid w:val="00A00C51"/>
    <w:rsid w:val="00A045A4"/>
    <w:rsid w:val="00A1067C"/>
    <w:rsid w:val="00A13A06"/>
    <w:rsid w:val="00A16E5D"/>
    <w:rsid w:val="00A262EA"/>
    <w:rsid w:val="00A3033D"/>
    <w:rsid w:val="00A30FF0"/>
    <w:rsid w:val="00A4479A"/>
    <w:rsid w:val="00A557CA"/>
    <w:rsid w:val="00A62AF2"/>
    <w:rsid w:val="00A85F16"/>
    <w:rsid w:val="00A91735"/>
    <w:rsid w:val="00AA38CB"/>
    <w:rsid w:val="00AA48E3"/>
    <w:rsid w:val="00AD1D66"/>
    <w:rsid w:val="00AF0617"/>
    <w:rsid w:val="00B00575"/>
    <w:rsid w:val="00B00632"/>
    <w:rsid w:val="00B071F8"/>
    <w:rsid w:val="00B12C6C"/>
    <w:rsid w:val="00B141BE"/>
    <w:rsid w:val="00B215ED"/>
    <w:rsid w:val="00B248E4"/>
    <w:rsid w:val="00B25132"/>
    <w:rsid w:val="00B327F2"/>
    <w:rsid w:val="00B369F9"/>
    <w:rsid w:val="00B700CB"/>
    <w:rsid w:val="00B76BA7"/>
    <w:rsid w:val="00B879C2"/>
    <w:rsid w:val="00B949D5"/>
    <w:rsid w:val="00BA1F12"/>
    <w:rsid w:val="00BE08F6"/>
    <w:rsid w:val="00BE74C5"/>
    <w:rsid w:val="00BF6482"/>
    <w:rsid w:val="00C03921"/>
    <w:rsid w:val="00C06CCE"/>
    <w:rsid w:val="00C23630"/>
    <w:rsid w:val="00C358C9"/>
    <w:rsid w:val="00C41BDE"/>
    <w:rsid w:val="00C44EBF"/>
    <w:rsid w:val="00C8017E"/>
    <w:rsid w:val="00C80CA9"/>
    <w:rsid w:val="00C92D78"/>
    <w:rsid w:val="00C977DD"/>
    <w:rsid w:val="00CE0C75"/>
    <w:rsid w:val="00CF32F6"/>
    <w:rsid w:val="00D10C28"/>
    <w:rsid w:val="00D16ADD"/>
    <w:rsid w:val="00D235C2"/>
    <w:rsid w:val="00D31830"/>
    <w:rsid w:val="00D31CD5"/>
    <w:rsid w:val="00D32928"/>
    <w:rsid w:val="00D40641"/>
    <w:rsid w:val="00D41324"/>
    <w:rsid w:val="00D453FB"/>
    <w:rsid w:val="00D71601"/>
    <w:rsid w:val="00D92B67"/>
    <w:rsid w:val="00DA05A8"/>
    <w:rsid w:val="00DA0822"/>
    <w:rsid w:val="00DB6EC5"/>
    <w:rsid w:val="00DD7F43"/>
    <w:rsid w:val="00DE3E8E"/>
    <w:rsid w:val="00DE4148"/>
    <w:rsid w:val="00DF2B7F"/>
    <w:rsid w:val="00E010C7"/>
    <w:rsid w:val="00E26B0F"/>
    <w:rsid w:val="00E3203A"/>
    <w:rsid w:val="00E351A1"/>
    <w:rsid w:val="00E759A7"/>
    <w:rsid w:val="00E90E8B"/>
    <w:rsid w:val="00EB4060"/>
    <w:rsid w:val="00EC1740"/>
    <w:rsid w:val="00EC3816"/>
    <w:rsid w:val="00ED0BB3"/>
    <w:rsid w:val="00EE0DFF"/>
    <w:rsid w:val="00EE281C"/>
    <w:rsid w:val="00F16129"/>
    <w:rsid w:val="00F43DD3"/>
    <w:rsid w:val="00F5053B"/>
    <w:rsid w:val="00F6189E"/>
    <w:rsid w:val="00F7094D"/>
    <w:rsid w:val="00F71F27"/>
    <w:rsid w:val="00F77DE2"/>
    <w:rsid w:val="00F9585A"/>
    <w:rsid w:val="00FA67EB"/>
    <w:rsid w:val="00FC4257"/>
    <w:rsid w:val="00FD1ED9"/>
    <w:rsid w:val="00FD435B"/>
    <w:rsid w:val="00FE5E26"/>
    <w:rsid w:val="00FF2A3D"/>
    <w:rsid w:val="00FF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DA0822"/>
    <w:pPr>
      <w:keepNext/>
      <w:spacing w:line="240" w:lineRule="auto"/>
      <w:jc w:val="left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236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D4E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4E4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853FA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7F5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uiPriority w:val="20"/>
    <w:qFormat/>
    <w:rsid w:val="007F57B8"/>
    <w:rPr>
      <w:i/>
      <w:iCs/>
    </w:rPr>
  </w:style>
  <w:style w:type="character" w:customStyle="1" w:styleId="Nadpis1Char">
    <w:name w:val="Nadpis 1 Char"/>
    <w:basedOn w:val="Standardnpsmoodstavce"/>
    <w:link w:val="Nadpis1"/>
    <w:rsid w:val="00DA082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C236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zmezer">
    <w:name w:val="No Spacing"/>
    <w:qFormat/>
    <w:rsid w:val="00D31830"/>
    <w:pPr>
      <w:spacing w:line="240" w:lineRule="auto"/>
      <w:jc w:val="left"/>
    </w:pPr>
    <w:rPr>
      <w:rFonts w:ascii="Calibri" w:eastAsia="Calibri" w:hAnsi="Calibri" w:cs="Times New Roman"/>
    </w:rPr>
  </w:style>
  <w:style w:type="character" w:styleId="Siln">
    <w:name w:val="Strong"/>
    <w:basedOn w:val="Standardnpsmoodstavce"/>
    <w:uiPriority w:val="22"/>
    <w:qFormat/>
    <w:rsid w:val="00365048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9C51F1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C51F1"/>
  </w:style>
  <w:style w:type="paragraph" w:styleId="Zpat">
    <w:name w:val="footer"/>
    <w:basedOn w:val="Normln"/>
    <w:link w:val="ZpatChar"/>
    <w:uiPriority w:val="99"/>
    <w:unhideWhenUsed/>
    <w:rsid w:val="009C51F1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C51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DA0822"/>
    <w:pPr>
      <w:keepNext/>
      <w:spacing w:line="240" w:lineRule="auto"/>
      <w:jc w:val="left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236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D4E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4E4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853FA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7F5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uiPriority w:val="20"/>
    <w:qFormat/>
    <w:rsid w:val="007F57B8"/>
    <w:rPr>
      <w:i/>
      <w:iCs/>
    </w:rPr>
  </w:style>
  <w:style w:type="character" w:customStyle="1" w:styleId="Nadpis1Char">
    <w:name w:val="Nadpis 1 Char"/>
    <w:basedOn w:val="Standardnpsmoodstavce"/>
    <w:link w:val="Nadpis1"/>
    <w:rsid w:val="00DA082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C236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zmezer">
    <w:name w:val="No Spacing"/>
    <w:qFormat/>
    <w:rsid w:val="00D31830"/>
    <w:pPr>
      <w:spacing w:line="240" w:lineRule="auto"/>
      <w:jc w:val="left"/>
    </w:pPr>
    <w:rPr>
      <w:rFonts w:ascii="Calibri" w:eastAsia="Calibri" w:hAnsi="Calibri" w:cs="Times New Roman"/>
    </w:rPr>
  </w:style>
  <w:style w:type="character" w:styleId="Siln">
    <w:name w:val="Strong"/>
    <w:basedOn w:val="Standardnpsmoodstavce"/>
    <w:uiPriority w:val="22"/>
    <w:qFormat/>
    <w:rsid w:val="00365048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9C51F1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C51F1"/>
  </w:style>
  <w:style w:type="paragraph" w:styleId="Zpat">
    <w:name w:val="footer"/>
    <w:basedOn w:val="Normln"/>
    <w:link w:val="ZpatChar"/>
    <w:uiPriority w:val="99"/>
    <w:unhideWhenUsed/>
    <w:rsid w:val="009C51F1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C5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2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D5F34-CDAB-48BB-A8F1-09D035783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1840</Words>
  <Characters>10860</Characters>
  <Application>Microsoft Office Word</Application>
  <DocSecurity>0</DocSecurity>
  <Lines>90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HLAVNI</dc:creator>
  <cp:lastModifiedBy>Magda</cp:lastModifiedBy>
  <cp:revision>9</cp:revision>
  <cp:lastPrinted>2016-01-26T13:11:00Z</cp:lastPrinted>
  <dcterms:created xsi:type="dcterms:W3CDTF">2016-01-27T08:16:00Z</dcterms:created>
  <dcterms:modified xsi:type="dcterms:W3CDTF">2016-02-01T11:07:00Z</dcterms:modified>
</cp:coreProperties>
</file>