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DBE" w:rsidRPr="00AB6DBE" w:rsidRDefault="00AB6DBE" w:rsidP="00FF6E3C">
      <w:pPr>
        <w:jc w:val="both"/>
        <w:rPr>
          <w:b/>
        </w:rPr>
      </w:pPr>
      <w:bookmarkStart w:id="0" w:name="_GoBack"/>
      <w:bookmarkEnd w:id="0"/>
      <w:r>
        <w:rPr>
          <w:b/>
        </w:rPr>
        <w:t>Plán revizí v roce 2014</w:t>
      </w:r>
    </w:p>
    <w:p w:rsidR="00AB6DBE" w:rsidRDefault="00AB6DBE" w:rsidP="00FF6E3C">
      <w:pPr>
        <w:jc w:val="both"/>
      </w:pPr>
    </w:p>
    <w:p w:rsidR="00FF6E3C" w:rsidRDefault="00FF6E3C" w:rsidP="00FF6E3C">
      <w:pPr>
        <w:jc w:val="both"/>
      </w:pPr>
      <w:r>
        <w:t xml:space="preserve">V rámci uzavřené Smlouvy o poskytování odborných knihovnických služeb dle ustanovení </w:t>
      </w:r>
      <w:r w:rsidR="006D5EDC">
        <w:br/>
      </w:r>
      <w:r>
        <w:t xml:space="preserve">§ </w:t>
      </w:r>
      <w:proofErr w:type="gramStart"/>
      <w:r>
        <w:t>16  zákona</w:t>
      </w:r>
      <w:proofErr w:type="gramEnd"/>
      <w:r>
        <w:t xml:space="preserve"> č.  257/2001 Sb., o knihovnách a podmínkách provozování veřejných knihovnických a informačních služeb (knihovní zákon)  a  prováděcí vyhlášky č. 88/2002 Sb.,  vyplývá  povinnost  provést v roce 201</w:t>
      </w:r>
      <w:r w:rsidR="006425E2">
        <w:t>4</w:t>
      </w:r>
      <w:r>
        <w:t xml:space="preserve"> revizi knihovního fondu v</w:t>
      </w:r>
      <w:r w:rsidR="006425E2">
        <w:t> následujících knihovnách:</w:t>
      </w:r>
    </w:p>
    <w:p w:rsidR="006425E2" w:rsidRDefault="006425E2" w:rsidP="00FF6E3C">
      <w:pPr>
        <w:jc w:val="both"/>
      </w:pPr>
    </w:p>
    <w:p w:rsidR="006425E2" w:rsidRDefault="006425E2" w:rsidP="00FF6E3C">
      <w:pPr>
        <w:jc w:val="both"/>
      </w:pPr>
      <w:r>
        <w:t>Hroznová Lhota</w:t>
      </w:r>
      <w:r w:rsidR="006D5EDC">
        <w:tab/>
        <w:t>AKS</w:t>
      </w:r>
      <w:r w:rsidR="00EE23F6">
        <w:t xml:space="preserve"> – </w:t>
      </w:r>
      <w:r w:rsidR="004E5531">
        <w:t>28</w:t>
      </w:r>
      <w:r w:rsidR="00EE23F6">
        <w:t>.</w:t>
      </w:r>
      <w:r w:rsidR="004E5531">
        <w:t>7</w:t>
      </w:r>
      <w:r w:rsidR="00EE23F6">
        <w:t>.2014</w:t>
      </w:r>
    </w:p>
    <w:p w:rsidR="006425E2" w:rsidRDefault="006425E2" w:rsidP="00FF6E3C">
      <w:pPr>
        <w:jc w:val="both"/>
      </w:pPr>
      <w:r>
        <w:t>Ježov</w:t>
      </w:r>
      <w:r w:rsidR="005227D1">
        <w:tab/>
      </w:r>
      <w:r w:rsidR="005227D1">
        <w:tab/>
      </w:r>
      <w:r w:rsidR="005227D1">
        <w:tab/>
      </w:r>
      <w:r w:rsidR="00130AE7">
        <w:t>vkládá REKS</w:t>
      </w:r>
    </w:p>
    <w:p w:rsidR="006425E2" w:rsidRDefault="006425E2" w:rsidP="00FF6E3C">
      <w:pPr>
        <w:jc w:val="both"/>
      </w:pPr>
      <w:r>
        <w:t>Josefov</w:t>
      </w:r>
      <w:r w:rsidR="006D5EDC">
        <w:tab/>
      </w:r>
      <w:r w:rsidR="006D5EDC">
        <w:tab/>
        <w:t>AKS</w:t>
      </w:r>
    </w:p>
    <w:p w:rsidR="006425E2" w:rsidRDefault="006425E2" w:rsidP="00FF6E3C">
      <w:pPr>
        <w:jc w:val="both"/>
      </w:pPr>
      <w:r>
        <w:t>Karlín</w:t>
      </w:r>
    </w:p>
    <w:p w:rsidR="006425E2" w:rsidRDefault="006425E2" w:rsidP="00FF6E3C">
      <w:pPr>
        <w:jc w:val="both"/>
      </w:pPr>
      <w:r>
        <w:t>Lovčice</w:t>
      </w:r>
      <w:r w:rsidR="006D5EDC">
        <w:tab/>
      </w:r>
      <w:r w:rsidR="006D5EDC">
        <w:tab/>
        <w:t>AKS</w:t>
      </w:r>
      <w:r w:rsidR="0065517F">
        <w:t xml:space="preserve"> </w:t>
      </w:r>
      <w:r w:rsidR="00EE23F6">
        <w:t>–</w:t>
      </w:r>
      <w:r w:rsidR="0065517F">
        <w:t xml:space="preserve"> </w:t>
      </w:r>
      <w:r w:rsidR="00EE23F6">
        <w:t>15.4.2014</w:t>
      </w:r>
    </w:p>
    <w:p w:rsidR="006425E2" w:rsidRDefault="006425E2" w:rsidP="00FF6E3C">
      <w:pPr>
        <w:jc w:val="both"/>
      </w:pPr>
      <w:r>
        <w:t>Násedlovice</w:t>
      </w:r>
      <w:r w:rsidR="006D5EDC">
        <w:tab/>
      </w:r>
      <w:r w:rsidR="006D5EDC">
        <w:tab/>
        <w:t>AKS</w:t>
      </w:r>
    </w:p>
    <w:p w:rsidR="006425E2" w:rsidRDefault="006425E2" w:rsidP="00FF6E3C">
      <w:pPr>
        <w:jc w:val="both"/>
      </w:pPr>
      <w:r>
        <w:t>Nechvalín</w:t>
      </w:r>
    </w:p>
    <w:p w:rsidR="006425E2" w:rsidRDefault="006425E2" w:rsidP="00FF6E3C">
      <w:pPr>
        <w:jc w:val="both"/>
      </w:pPr>
      <w:r>
        <w:t>Skoronice</w:t>
      </w:r>
      <w:r w:rsidR="006D5EDC">
        <w:tab/>
      </w:r>
      <w:r w:rsidR="006D5EDC">
        <w:tab/>
        <w:t>AKS</w:t>
      </w:r>
    </w:p>
    <w:p w:rsidR="006425E2" w:rsidRDefault="006425E2" w:rsidP="00FF6E3C">
      <w:pPr>
        <w:jc w:val="both"/>
      </w:pPr>
      <w:r>
        <w:t xml:space="preserve">Starý </w:t>
      </w:r>
      <w:proofErr w:type="spellStart"/>
      <w:r>
        <w:t>Poddvorov</w:t>
      </w:r>
      <w:proofErr w:type="spellEnd"/>
      <w:r w:rsidR="006D5EDC">
        <w:tab/>
        <w:t>AKS</w:t>
      </w:r>
    </w:p>
    <w:p w:rsidR="006425E2" w:rsidRDefault="006425E2" w:rsidP="00FF6E3C">
      <w:pPr>
        <w:jc w:val="both"/>
      </w:pPr>
      <w:r>
        <w:t>Strážovice</w:t>
      </w:r>
    </w:p>
    <w:p w:rsidR="006425E2" w:rsidRDefault="006425E2" w:rsidP="00FF6E3C">
      <w:pPr>
        <w:jc w:val="both"/>
      </w:pPr>
      <w:r>
        <w:t>Svatobořice-</w:t>
      </w:r>
      <w:proofErr w:type="spellStart"/>
      <w:r>
        <w:t>Mistřín</w:t>
      </w:r>
      <w:proofErr w:type="spellEnd"/>
      <w:r w:rsidR="006D5EDC">
        <w:tab/>
        <w:t>AKS</w:t>
      </w:r>
      <w:r w:rsidR="0065517F">
        <w:t xml:space="preserve"> – </w:t>
      </w:r>
      <w:r w:rsidR="002D4CD3">
        <w:t>14.7.2014</w:t>
      </w:r>
    </w:p>
    <w:p w:rsidR="006425E2" w:rsidRDefault="006425E2" w:rsidP="00FF6E3C">
      <w:pPr>
        <w:jc w:val="both"/>
      </w:pPr>
      <w:r>
        <w:t>Syrovín</w:t>
      </w:r>
      <w:r w:rsidR="00130AE7">
        <w:tab/>
      </w:r>
      <w:r w:rsidR="00130AE7">
        <w:tab/>
        <w:t>vkládá REKS</w:t>
      </w:r>
    </w:p>
    <w:p w:rsidR="006425E2" w:rsidRDefault="006425E2" w:rsidP="00FF6E3C">
      <w:pPr>
        <w:jc w:val="both"/>
      </w:pPr>
      <w:r>
        <w:t>Tasov</w:t>
      </w:r>
    </w:p>
    <w:p w:rsidR="006425E2" w:rsidRDefault="006425E2" w:rsidP="00FF6E3C">
      <w:pPr>
        <w:jc w:val="both"/>
      </w:pPr>
      <w:r>
        <w:t>Těmice</w:t>
      </w:r>
      <w:r w:rsidR="00130AE7">
        <w:tab/>
      </w:r>
      <w:r w:rsidR="00130AE7">
        <w:tab/>
      </w:r>
      <w:r w:rsidR="0065517F">
        <w:t>zahájí půjčování – předpoklad revize listopad</w:t>
      </w:r>
    </w:p>
    <w:p w:rsidR="006425E2" w:rsidRDefault="006425E2" w:rsidP="00FF6E3C">
      <w:pPr>
        <w:jc w:val="both"/>
      </w:pPr>
      <w:r>
        <w:t>Uhřice</w:t>
      </w:r>
      <w:r w:rsidR="006D5EDC">
        <w:tab/>
      </w:r>
      <w:r w:rsidR="006D5EDC">
        <w:tab/>
      </w:r>
      <w:r w:rsidR="006D5EDC">
        <w:tab/>
        <w:t>REKS</w:t>
      </w:r>
      <w:r w:rsidR="0065517F">
        <w:t xml:space="preserve"> - květen</w:t>
      </w:r>
    </w:p>
    <w:p w:rsidR="006425E2" w:rsidRDefault="006425E2" w:rsidP="00FF6E3C">
      <w:pPr>
        <w:jc w:val="both"/>
      </w:pPr>
      <w:r>
        <w:t>Vacenovice</w:t>
      </w:r>
      <w:r w:rsidR="006D5EDC">
        <w:tab/>
      </w:r>
      <w:r w:rsidR="006D5EDC">
        <w:tab/>
        <w:t>AKS</w:t>
      </w:r>
      <w:r w:rsidR="0065517F">
        <w:t xml:space="preserve"> – </w:t>
      </w:r>
      <w:proofErr w:type="gramStart"/>
      <w:r w:rsidR="0065517F">
        <w:t>5.5.</w:t>
      </w:r>
      <w:r w:rsidR="002D4CD3">
        <w:t>2014</w:t>
      </w:r>
      <w:proofErr w:type="gramEnd"/>
    </w:p>
    <w:p w:rsidR="006425E2" w:rsidRDefault="006425E2" w:rsidP="00FF6E3C">
      <w:pPr>
        <w:jc w:val="both"/>
      </w:pPr>
      <w:r>
        <w:t>Vlkoš</w:t>
      </w:r>
    </w:p>
    <w:p w:rsidR="006425E2" w:rsidRDefault="006425E2" w:rsidP="00FF6E3C">
      <w:pPr>
        <w:jc w:val="both"/>
      </w:pPr>
      <w:r>
        <w:t>Žarošice</w:t>
      </w:r>
      <w:r w:rsidR="006D5EDC">
        <w:tab/>
      </w:r>
      <w:r w:rsidR="006D5EDC">
        <w:tab/>
        <w:t>REKS</w:t>
      </w:r>
      <w:r w:rsidR="0065517F">
        <w:t xml:space="preserve"> - červen</w:t>
      </w:r>
    </w:p>
    <w:p w:rsidR="006425E2" w:rsidRDefault="006425E2" w:rsidP="00FF6E3C">
      <w:pPr>
        <w:jc w:val="both"/>
      </w:pPr>
      <w:r>
        <w:t>Hýsly</w:t>
      </w:r>
    </w:p>
    <w:p w:rsidR="006425E2" w:rsidRDefault="006425E2" w:rsidP="00130AE7">
      <w:pPr>
        <w:ind w:left="2124" w:hanging="2124"/>
        <w:jc w:val="both"/>
      </w:pPr>
      <w:r>
        <w:t>Dambořice</w:t>
      </w:r>
      <w:r w:rsidR="00130AE7">
        <w:tab/>
        <w:t>vkládá, je to tam na dlouho, asi se udělá ještě klasická, ale tam bude asi problém s fondem, uděláme metodiku a domluvíme se</w:t>
      </w:r>
    </w:p>
    <w:p w:rsidR="006425E2" w:rsidRDefault="006425E2" w:rsidP="00FF6E3C">
      <w:pPr>
        <w:jc w:val="both"/>
      </w:pPr>
      <w:r>
        <w:t>Lipov</w:t>
      </w:r>
    </w:p>
    <w:p w:rsidR="006425E2" w:rsidRDefault="006425E2" w:rsidP="00FF6E3C">
      <w:pPr>
        <w:jc w:val="both"/>
      </w:pPr>
      <w:r>
        <w:t>Kozojídky</w:t>
      </w:r>
      <w:r w:rsidR="006D5EDC">
        <w:tab/>
      </w:r>
      <w:r w:rsidR="006D5EDC">
        <w:tab/>
        <w:t>AKS</w:t>
      </w:r>
      <w:r w:rsidR="00EE23F6">
        <w:tab/>
      </w:r>
      <w:proofErr w:type="gramStart"/>
      <w:r w:rsidR="00EE23F6">
        <w:t>29.9.2014</w:t>
      </w:r>
      <w:proofErr w:type="gramEnd"/>
    </w:p>
    <w:p w:rsidR="006425E2" w:rsidRDefault="006425E2" w:rsidP="00FF6E3C">
      <w:pPr>
        <w:jc w:val="both"/>
      </w:pPr>
      <w:r>
        <w:t>Kostelec</w:t>
      </w:r>
      <w:r w:rsidR="006D5EDC">
        <w:tab/>
      </w:r>
      <w:r w:rsidR="006D5EDC">
        <w:tab/>
        <w:t>AKS</w:t>
      </w:r>
    </w:p>
    <w:p w:rsidR="006425E2" w:rsidRDefault="006425E2" w:rsidP="00FF6E3C">
      <w:pPr>
        <w:jc w:val="both"/>
      </w:pPr>
      <w:r>
        <w:t>Suchov</w:t>
      </w:r>
    </w:p>
    <w:p w:rsidR="006425E2" w:rsidRDefault="006425E2" w:rsidP="00FF6E3C">
      <w:pPr>
        <w:jc w:val="both"/>
      </w:pPr>
      <w:r>
        <w:t>Šardice</w:t>
      </w:r>
      <w:r w:rsidR="00130AE7">
        <w:tab/>
      </w:r>
      <w:r w:rsidR="00130AE7">
        <w:tab/>
        <w:t xml:space="preserve">AKS – </w:t>
      </w:r>
      <w:r w:rsidR="0065517F">
        <w:t>listopad</w:t>
      </w:r>
    </w:p>
    <w:p w:rsidR="006425E2" w:rsidRDefault="006425E2" w:rsidP="00FF6E3C">
      <w:pPr>
        <w:jc w:val="both"/>
      </w:pPr>
      <w:r>
        <w:t>Terezín</w:t>
      </w:r>
    </w:p>
    <w:p w:rsidR="006425E2" w:rsidRDefault="006425E2" w:rsidP="00FF6E3C">
      <w:pPr>
        <w:jc w:val="both"/>
      </w:pPr>
    </w:p>
    <w:p w:rsidR="006425E2" w:rsidRDefault="006425E2" w:rsidP="00FF6E3C">
      <w:pPr>
        <w:jc w:val="both"/>
      </w:pPr>
    </w:p>
    <w:p w:rsidR="006425E2" w:rsidRDefault="006425E2" w:rsidP="00FF6E3C">
      <w:pPr>
        <w:jc w:val="both"/>
      </w:pPr>
    </w:p>
    <w:p w:rsidR="004F6187" w:rsidRDefault="004F6187"/>
    <w:sectPr w:rsidR="004F6187" w:rsidSect="00AB6DB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3C"/>
    <w:rsid w:val="00130AE7"/>
    <w:rsid w:val="002D4CD3"/>
    <w:rsid w:val="004E5531"/>
    <w:rsid w:val="004F6187"/>
    <w:rsid w:val="005227D1"/>
    <w:rsid w:val="006425E2"/>
    <w:rsid w:val="0065517F"/>
    <w:rsid w:val="006D5EDC"/>
    <w:rsid w:val="00AB6DBE"/>
    <w:rsid w:val="00EE23F6"/>
    <w:rsid w:val="00F41EDA"/>
    <w:rsid w:val="00F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Simkova</dc:creator>
  <cp:lastModifiedBy>Hlavni</cp:lastModifiedBy>
  <cp:revision>2</cp:revision>
  <dcterms:created xsi:type="dcterms:W3CDTF">2014-04-10T08:47:00Z</dcterms:created>
  <dcterms:modified xsi:type="dcterms:W3CDTF">2014-04-10T08:47:00Z</dcterms:modified>
</cp:coreProperties>
</file>