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698" w:rsidRDefault="00CE3698" w:rsidP="00CE3698">
      <w:pPr>
        <w:rPr>
          <w:b/>
          <w:bCs/>
        </w:rPr>
      </w:pPr>
      <w:r>
        <w:rPr>
          <w:b/>
          <w:bCs/>
          <w:sz w:val="28"/>
          <w:szCs w:val="28"/>
        </w:rPr>
        <w:t>Provoz knihoven od 26. 6. 2021</w:t>
      </w:r>
    </w:p>
    <w:p w:rsidR="00CE3698" w:rsidRDefault="00CE3698" w:rsidP="00CE3698"/>
    <w:p w:rsidR="00CE3698" w:rsidRPr="00CE3698" w:rsidRDefault="00CE3698" w:rsidP="00CE3698">
      <w:pPr>
        <w:rPr>
          <w:rFonts w:ascii="Times New Roman" w:hAnsi="Times New Roman" w:cs="Times New Roman"/>
          <w:sz w:val="28"/>
          <w:szCs w:val="28"/>
        </w:rPr>
      </w:pPr>
      <w:r w:rsidRPr="00CE3698">
        <w:rPr>
          <w:rFonts w:ascii="Times New Roman" w:hAnsi="Times New Roman" w:cs="Times New Roman"/>
          <w:sz w:val="28"/>
          <w:szCs w:val="28"/>
        </w:rPr>
        <w:t xml:space="preserve">Od 26. 6. 2021 bude platit nové Mimořádné opatření Ministerstva zdravotnictví </w:t>
      </w:r>
      <w:hyperlink r:id="rId6" w:history="1">
        <w:r w:rsidRPr="00CE3698">
          <w:rPr>
            <w:rStyle w:val="Hypertextovodkaz"/>
            <w:rFonts w:ascii="Times New Roman" w:hAnsi="Times New Roman" w:cs="Times New Roman"/>
            <w:sz w:val="28"/>
            <w:szCs w:val="28"/>
          </w:rPr>
          <w:t>https://www.vlada.cz/assets/media-centrum/tiskove-zpravy/w210621a-0575.pdf</w:t>
        </w:r>
      </w:hyperlink>
      <w:r w:rsidRPr="00CE3698">
        <w:rPr>
          <w:rFonts w:ascii="Times New Roman" w:hAnsi="Times New Roman" w:cs="Times New Roman"/>
          <w:sz w:val="28"/>
          <w:szCs w:val="28"/>
        </w:rPr>
        <w:t xml:space="preserve">   </w:t>
      </w:r>
      <w:r w:rsidRPr="00CE3698">
        <w:rPr>
          <w:rFonts w:ascii="Times New Roman" w:hAnsi="Times New Roman" w:cs="Times New Roman"/>
          <w:b/>
          <w:bCs/>
          <w:sz w:val="28"/>
          <w:szCs w:val="28"/>
        </w:rPr>
        <w:t>PROSTUDUJTE SI HO!</w:t>
      </w:r>
    </w:p>
    <w:p w:rsidR="00CE3698" w:rsidRPr="00CE3698" w:rsidRDefault="00CE3698" w:rsidP="00CE3698">
      <w:pPr>
        <w:rPr>
          <w:rFonts w:ascii="Times New Roman" w:hAnsi="Times New Roman" w:cs="Times New Roman"/>
          <w:sz w:val="28"/>
          <w:szCs w:val="28"/>
        </w:rPr>
      </w:pPr>
    </w:p>
    <w:p w:rsidR="00CE3698" w:rsidRPr="00CE3698" w:rsidRDefault="00CE3698" w:rsidP="00CE369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E3698">
        <w:rPr>
          <w:rFonts w:ascii="Times New Roman" w:hAnsi="Times New Roman" w:cs="Times New Roman"/>
          <w:b/>
          <w:bCs/>
          <w:sz w:val="28"/>
          <w:szCs w:val="28"/>
        </w:rPr>
        <w:t>Dochází k mírnému rozvolnění pro aktivity knihoven, částečně se uvolňují podmínky pro kolektivní akce, níže viz výtah z nařízení:</w:t>
      </w:r>
    </w:p>
    <w:p w:rsidR="00CE3698" w:rsidRPr="00CE3698" w:rsidRDefault="00CE3698" w:rsidP="00CE3698">
      <w:pPr>
        <w:rPr>
          <w:rFonts w:ascii="Times New Roman" w:hAnsi="Times New Roman" w:cs="Times New Roman"/>
          <w:color w:val="000000"/>
          <w:sz w:val="28"/>
          <w:szCs w:val="28"/>
          <w:lang w:eastAsia="cs-CZ"/>
        </w:rPr>
      </w:pPr>
    </w:p>
    <w:p w:rsidR="00CE3698" w:rsidRPr="00CE3698" w:rsidRDefault="00CE3698" w:rsidP="00CE3698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CE3698"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  <w:t>Knihovny</w:t>
      </w:r>
    </w:p>
    <w:p w:rsidR="00CE3698" w:rsidRPr="00CE3698" w:rsidRDefault="00CE3698" w:rsidP="00CE3698">
      <w:pPr>
        <w:rPr>
          <w:rFonts w:ascii="Times New Roman" w:hAnsi="Times New Roman" w:cs="Times New Roman"/>
          <w:sz w:val="28"/>
          <w:szCs w:val="28"/>
        </w:rPr>
      </w:pPr>
      <w:r w:rsidRPr="00CE3698">
        <w:rPr>
          <w:rFonts w:ascii="Times New Roman" w:hAnsi="Times New Roman" w:cs="Times New Roman"/>
          <w:sz w:val="28"/>
          <w:szCs w:val="28"/>
        </w:rPr>
        <w:t>V čl. I bod 1 se stanoví povinnost dodržovat následující pravidla:</w:t>
      </w:r>
    </w:p>
    <w:p w:rsidR="00CE3698" w:rsidRPr="00CE3698" w:rsidRDefault="00CE3698" w:rsidP="00CE3698">
      <w:pPr>
        <w:rPr>
          <w:rFonts w:ascii="Times New Roman" w:hAnsi="Times New Roman" w:cs="Times New Roman"/>
          <w:sz w:val="28"/>
          <w:szCs w:val="28"/>
        </w:rPr>
      </w:pPr>
    </w:p>
    <w:p w:rsidR="00CE3698" w:rsidRPr="00CE3698" w:rsidRDefault="00CE3698" w:rsidP="00CE369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E3698">
        <w:rPr>
          <w:rFonts w:ascii="Times New Roman" w:eastAsia="Times New Roman" w:hAnsi="Times New Roman" w:cs="Times New Roman"/>
          <w:sz w:val="28"/>
          <w:szCs w:val="28"/>
        </w:rPr>
        <w:t xml:space="preserve">v provozovně nepřipustí přítomnost více zákazníků, </w:t>
      </w:r>
      <w:r w:rsidRPr="00CE369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</w:rPr>
        <w:t>než je 1 zákazník na 10 m 2 prodejní plochy</w:t>
      </w:r>
      <w:r w:rsidRPr="00CE3698">
        <w:rPr>
          <w:rFonts w:ascii="Times New Roman" w:eastAsia="Times New Roman" w:hAnsi="Times New Roman" w:cs="Times New Roman"/>
          <w:b/>
          <w:bCs/>
          <w:sz w:val="28"/>
          <w:szCs w:val="28"/>
        </w:rPr>
        <w:t>;</w:t>
      </w:r>
      <w:r w:rsidRPr="00CE3698">
        <w:rPr>
          <w:rFonts w:ascii="Times New Roman" w:eastAsia="Times New Roman" w:hAnsi="Times New Roman" w:cs="Times New Roman"/>
          <w:sz w:val="28"/>
          <w:szCs w:val="28"/>
        </w:rPr>
        <w:t xml:space="preserve"> v případě provozovny s prodejní plochou menší než 10 m 2 se toto omezení nevztahuje na dítě mladší 15 let doprovázející zákazníka a na doprovod zákazníka, který je držitelem průkazu osoby se zdravotním postižením; v případě ostatních provozoven se toto omezení nevztahuje na dítě mladší 6 let doprovázející zákazníka, </w:t>
      </w:r>
    </w:p>
    <w:p w:rsidR="00CE3698" w:rsidRPr="00CE3698" w:rsidRDefault="00CE3698" w:rsidP="00CE3698">
      <w:pPr>
        <w:pStyle w:val="Odstavecseseznamem"/>
        <w:rPr>
          <w:rFonts w:ascii="Times New Roman" w:hAnsi="Times New Roman" w:cs="Times New Roman"/>
          <w:sz w:val="28"/>
          <w:szCs w:val="28"/>
        </w:rPr>
      </w:pPr>
      <w:r w:rsidRPr="00CE3698">
        <w:rPr>
          <w:rFonts w:ascii="Times New Roman" w:hAnsi="Times New Roman" w:cs="Times New Roman"/>
          <w:sz w:val="28"/>
          <w:szCs w:val="28"/>
        </w:rPr>
        <w:t>------</w:t>
      </w:r>
    </w:p>
    <w:p w:rsidR="00CE3698" w:rsidRPr="00CE3698" w:rsidRDefault="00CE3698" w:rsidP="00CE3698">
      <w:pPr>
        <w:rPr>
          <w:rFonts w:ascii="Times New Roman" w:hAnsi="Times New Roman" w:cs="Times New Roman"/>
          <w:caps/>
          <w:color w:val="000000"/>
          <w:sz w:val="28"/>
          <w:szCs w:val="28"/>
          <w:lang w:eastAsia="cs-CZ"/>
        </w:rPr>
      </w:pPr>
      <w:r w:rsidRPr="00CE3698">
        <w:rPr>
          <w:rFonts w:ascii="Times New Roman" w:hAnsi="Times New Roman" w:cs="Times New Roman"/>
          <w:color w:val="000000"/>
          <w:sz w:val="28"/>
          <w:szCs w:val="28"/>
          <w:lang w:eastAsia="cs-CZ"/>
        </w:rPr>
        <w:t xml:space="preserve">              </w:t>
      </w:r>
      <w:r w:rsidRPr="00CE3698">
        <w:rPr>
          <w:rFonts w:ascii="Times New Roman" w:hAnsi="Times New Roman" w:cs="Times New Roman"/>
          <w:caps/>
          <w:color w:val="000000"/>
          <w:sz w:val="28"/>
          <w:szCs w:val="28"/>
          <w:lang w:eastAsia="cs-CZ"/>
        </w:rPr>
        <w:t>VŠE OSTATNÍ ZůSTÁVÁ BEZE ZMĚNY</w:t>
      </w:r>
    </w:p>
    <w:p w:rsidR="00CE3698" w:rsidRPr="00CE3698" w:rsidRDefault="00CE3698" w:rsidP="00CE3698">
      <w:pPr>
        <w:rPr>
          <w:rFonts w:ascii="Times New Roman" w:hAnsi="Times New Roman" w:cs="Times New Roman"/>
          <w:color w:val="000000"/>
          <w:sz w:val="28"/>
          <w:szCs w:val="28"/>
          <w:lang w:eastAsia="cs-CZ"/>
        </w:rPr>
      </w:pPr>
    </w:p>
    <w:p w:rsidR="00CE3698" w:rsidRPr="00CE3698" w:rsidRDefault="00CE3698" w:rsidP="00CE3698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CE3698"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  <w:t>Muzea, galerie, výstavní prostory</w:t>
      </w:r>
    </w:p>
    <w:p w:rsidR="00CE3698" w:rsidRPr="00CE3698" w:rsidRDefault="00CE3698" w:rsidP="00CE3698">
      <w:pPr>
        <w:rPr>
          <w:rFonts w:ascii="Times New Roman" w:hAnsi="Times New Roman" w:cs="Times New Roman"/>
          <w:color w:val="000000"/>
          <w:sz w:val="28"/>
          <w:szCs w:val="28"/>
          <w:lang w:eastAsia="cs-CZ"/>
        </w:rPr>
      </w:pPr>
    </w:p>
    <w:p w:rsidR="00CE3698" w:rsidRPr="00CE3698" w:rsidRDefault="00CE3698" w:rsidP="00CE369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E3698">
        <w:rPr>
          <w:rFonts w:ascii="Times New Roman" w:hAnsi="Times New Roman" w:cs="Times New Roman"/>
          <w:sz w:val="28"/>
          <w:szCs w:val="28"/>
        </w:rPr>
        <w:t xml:space="preserve">V čl. I bod 10. stanoví podmínky pro o provoz zoologických zahrad a botanických zahrad, </w:t>
      </w:r>
      <w:r w:rsidRPr="00CE3698">
        <w:rPr>
          <w:rFonts w:ascii="Times New Roman" w:hAnsi="Times New Roman" w:cs="Times New Roman"/>
          <w:b/>
          <w:bCs/>
          <w:sz w:val="28"/>
          <w:szCs w:val="28"/>
        </w:rPr>
        <w:t xml:space="preserve">muzeí, galerií, výstavních prostor, </w:t>
      </w:r>
      <w:r w:rsidRPr="00CE3698">
        <w:rPr>
          <w:rFonts w:ascii="Times New Roman" w:hAnsi="Times New Roman" w:cs="Times New Roman"/>
          <w:sz w:val="28"/>
          <w:szCs w:val="28"/>
        </w:rPr>
        <w:t xml:space="preserve">hradů, zámků a obdobných historických nebo kulturních objektů, hvězdáren a planetárií a konání veletrhů a prodejních hospodářských výstav, </w:t>
      </w:r>
    </w:p>
    <w:p w:rsidR="00CE3698" w:rsidRPr="00CE3698" w:rsidRDefault="00CE3698" w:rsidP="00CE3698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CE3698">
        <w:rPr>
          <w:rFonts w:ascii="Times New Roman" w:eastAsia="Times New Roman" w:hAnsi="Times New Roman" w:cs="Times New Roman"/>
          <w:sz w:val="28"/>
          <w:szCs w:val="28"/>
        </w:rPr>
        <w:t xml:space="preserve">nařizuje provozovateli prostor nebo organizátorovi akce neumožnit přítomnost více návštěvníků ve vnitřních prostorech, </w:t>
      </w:r>
      <w:r w:rsidRPr="00CE369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</w:rPr>
        <w:t>než je 1 osoba na 10 m2 vnitřní plochy</w:t>
      </w:r>
      <w:r w:rsidRPr="00CE36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,</w:t>
      </w:r>
      <w:r w:rsidRPr="00CE3698">
        <w:rPr>
          <w:rFonts w:ascii="Times New Roman" w:eastAsia="Times New Roman" w:hAnsi="Times New Roman" w:cs="Times New Roman"/>
          <w:sz w:val="28"/>
          <w:szCs w:val="28"/>
        </w:rPr>
        <w:t xml:space="preserve"> která je přístupná veřejnosti, přičemž návštěvníkům se nařizuje udržovat rozestupy alespoň 2 metry, nejde-li o osoby ze společné domácnosti; stejná pravidla se použijí i pro návštěvy arboret a jiných zahrad nebo parků, do kterých je vstup regulován;</w:t>
      </w:r>
    </w:p>
    <w:p w:rsidR="00CE3698" w:rsidRPr="00CE3698" w:rsidRDefault="00CE3698" w:rsidP="00CE3698">
      <w:pPr>
        <w:pStyle w:val="Default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E3698">
        <w:rPr>
          <w:rFonts w:ascii="Times New Roman" w:eastAsia="Times New Roman" w:hAnsi="Times New Roman" w:cs="Times New Roman"/>
          <w:sz w:val="28"/>
          <w:szCs w:val="28"/>
        </w:rPr>
        <w:t>zakazuje účast na skupinové prohlídce uvedených prostor a akcí osobám, které vykazují klinické příznaky onemocnění covid-19 nebo které v případě skupinové prohlídky o celkovém počtu osob vyšším než 10 osob nesplňují, s výjimkou dětí do dovršení 6 let věku, podmínky stanovené v bodu I/16; organizátorovi skupinové prohlídky se nařizuje u osoby před zahájením prohlídky splnění podmínek kontrolovat a osobě se nařizuje mu splnění podmínek podle bodu I/16 prokázat; v případě, že osoba splnění podmínek podle bodu I/16 neprokáže, je organizátor povinen takové osobě neumožnit účast na skupinové prohlídce,</w:t>
      </w:r>
    </w:p>
    <w:p w:rsidR="00CE3698" w:rsidRPr="00CE3698" w:rsidRDefault="00CE3698" w:rsidP="00CE3698">
      <w:pPr>
        <w:ind w:left="708"/>
        <w:rPr>
          <w:rFonts w:ascii="Times New Roman" w:hAnsi="Times New Roman" w:cs="Times New Roman"/>
          <w:color w:val="000000"/>
          <w:sz w:val="28"/>
          <w:szCs w:val="28"/>
          <w:lang w:eastAsia="cs-CZ"/>
        </w:rPr>
      </w:pPr>
      <w:r w:rsidRPr="00CE3698">
        <w:rPr>
          <w:rFonts w:ascii="Times New Roman" w:hAnsi="Times New Roman" w:cs="Times New Roman"/>
          <w:caps/>
          <w:color w:val="000000"/>
          <w:sz w:val="28"/>
          <w:szCs w:val="28"/>
          <w:lang w:eastAsia="cs-CZ"/>
        </w:rPr>
        <w:t>…….</w:t>
      </w:r>
    </w:p>
    <w:p w:rsidR="00CE3698" w:rsidRPr="00CE3698" w:rsidRDefault="00CE3698" w:rsidP="00CE3698">
      <w:pPr>
        <w:rPr>
          <w:rFonts w:ascii="Times New Roman" w:hAnsi="Times New Roman" w:cs="Times New Roman"/>
          <w:color w:val="000000"/>
          <w:sz w:val="28"/>
          <w:szCs w:val="28"/>
          <w:lang w:eastAsia="cs-CZ"/>
        </w:rPr>
      </w:pPr>
    </w:p>
    <w:p w:rsidR="00CE3698" w:rsidRPr="00CE3698" w:rsidRDefault="00CE3698" w:rsidP="00CE369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E3698">
        <w:rPr>
          <w:rFonts w:ascii="Times New Roman" w:hAnsi="Times New Roman" w:cs="Times New Roman"/>
          <w:b/>
          <w:bCs/>
          <w:sz w:val="28"/>
          <w:szCs w:val="28"/>
        </w:rPr>
        <w:t>Zájmová, výchovná, rekreační nebo vzdělávací činnost včetně přípravy na vyučování pro děti</w:t>
      </w:r>
    </w:p>
    <w:p w:rsidR="00CE3698" w:rsidRPr="00CE3698" w:rsidRDefault="00CE3698" w:rsidP="00CE3698">
      <w:pPr>
        <w:rPr>
          <w:rFonts w:ascii="Times New Roman" w:hAnsi="Times New Roman" w:cs="Times New Roman"/>
          <w:color w:val="000000"/>
          <w:sz w:val="28"/>
          <w:szCs w:val="28"/>
          <w:lang w:eastAsia="cs-CZ"/>
        </w:rPr>
      </w:pPr>
    </w:p>
    <w:p w:rsidR="00CE3698" w:rsidRPr="00CE3698" w:rsidRDefault="00CE3698" w:rsidP="00CE369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CE3698">
        <w:rPr>
          <w:rFonts w:ascii="Times New Roman" w:hAnsi="Times New Roman" w:cs="Times New Roman"/>
          <w:sz w:val="28"/>
          <w:szCs w:val="28"/>
        </w:rPr>
        <w:t xml:space="preserve">V čl. I bod 11. stanoví podmínky pro provoz zařízení nebo poskytování služeb osobám ve věku 6 až 18 let zaměřených na činnosti obdobné zájmovým vzděláváním podle § 2 vyhlášky č. 74/2005 Sb., jako jsou zejména </w:t>
      </w:r>
      <w:r w:rsidRPr="00CE3698">
        <w:rPr>
          <w:rFonts w:ascii="Times New Roman" w:hAnsi="Times New Roman" w:cs="Times New Roman"/>
          <w:b/>
          <w:bCs/>
          <w:sz w:val="28"/>
          <w:szCs w:val="28"/>
        </w:rPr>
        <w:t xml:space="preserve">zájmová, výchovná, rekreační nebo vzdělávací činnost včetně přípravy na vyučování, poskytování obdobných služeb dětem ve věku do 6 let, včetně péče o ně, jiné organizované volnočasové aktivity osob mladších 18 let, zotavovací akce a jiné podobné akce pro osoby mladší 18 let, </w:t>
      </w:r>
    </w:p>
    <w:p w:rsidR="00CE3698" w:rsidRPr="00CE3698" w:rsidRDefault="00CE3698" w:rsidP="00CE369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CE3698" w:rsidRPr="00CE3698" w:rsidRDefault="00CE3698" w:rsidP="00CE3698">
      <w:pPr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cs-CZ"/>
        </w:rPr>
      </w:pPr>
      <w:r w:rsidRPr="00CE3698">
        <w:rPr>
          <w:rFonts w:ascii="Times New Roman" w:eastAsia="Times New Roman" w:hAnsi="Times New Roman" w:cs="Times New Roman"/>
          <w:sz w:val="28"/>
          <w:szCs w:val="28"/>
        </w:rPr>
        <w:t xml:space="preserve">nařizuje provozovateli zařízení, poskytovateli služby nebo organizátorovi akce neumožnit v jeden čas </w:t>
      </w:r>
      <w:r w:rsidRPr="00CE369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</w:rPr>
        <w:t>přítomnost více než 500 osob ve vnitřních prostorech nebo 1000 osob ve vnějších prostorech,</w:t>
      </w:r>
    </w:p>
    <w:p w:rsidR="00CE3698" w:rsidRPr="00CE3698" w:rsidRDefault="00CE3698" w:rsidP="00CE3698">
      <w:pPr>
        <w:ind w:firstLine="708"/>
        <w:rPr>
          <w:rFonts w:ascii="Times New Roman" w:hAnsi="Times New Roman" w:cs="Times New Roman"/>
          <w:color w:val="000000"/>
          <w:sz w:val="28"/>
          <w:szCs w:val="28"/>
          <w:lang w:eastAsia="cs-CZ"/>
        </w:rPr>
      </w:pPr>
      <w:r w:rsidRPr="00CE3698">
        <w:rPr>
          <w:rFonts w:ascii="Times New Roman" w:hAnsi="Times New Roman" w:cs="Times New Roman"/>
          <w:caps/>
          <w:color w:val="000000"/>
          <w:sz w:val="28"/>
          <w:szCs w:val="28"/>
          <w:lang w:eastAsia="cs-CZ"/>
        </w:rPr>
        <w:t>VŠE OSTATNÍ ZůSTÁVÁ BEZE ZMĚNY</w:t>
      </w:r>
    </w:p>
    <w:p w:rsidR="00CE3698" w:rsidRPr="00CE3698" w:rsidRDefault="00CE3698" w:rsidP="00CE3698">
      <w:pPr>
        <w:rPr>
          <w:rFonts w:ascii="Times New Roman" w:hAnsi="Times New Roman" w:cs="Times New Roman"/>
          <w:color w:val="000000"/>
          <w:sz w:val="28"/>
          <w:szCs w:val="28"/>
          <w:lang w:eastAsia="cs-CZ"/>
        </w:rPr>
      </w:pPr>
    </w:p>
    <w:p w:rsidR="00CE3698" w:rsidRPr="00CE3698" w:rsidRDefault="00CE3698" w:rsidP="00CE369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E3698">
        <w:rPr>
          <w:rFonts w:ascii="Times New Roman" w:hAnsi="Times New Roman" w:cs="Times New Roman"/>
          <w:b/>
          <w:bCs/>
          <w:sz w:val="28"/>
          <w:szCs w:val="28"/>
        </w:rPr>
        <w:t>Vzdělávací akce, zkoušky, představení</w:t>
      </w:r>
      <w:r w:rsidRPr="00CE36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698" w:rsidRPr="00CE3698" w:rsidRDefault="00CE3698" w:rsidP="00CE369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3698" w:rsidRPr="00CE3698" w:rsidRDefault="00CE3698" w:rsidP="00CE3698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  <w:r w:rsidRPr="00CE3698">
        <w:rPr>
          <w:rFonts w:ascii="Times New Roman" w:hAnsi="Times New Roman" w:cs="Times New Roman"/>
          <w:sz w:val="28"/>
          <w:szCs w:val="28"/>
        </w:rPr>
        <w:t xml:space="preserve">V čl. I bod 12. stanovují podmínky pro konání koncertů a jiných hudebních, divadelních, filmových a jiných uměleckých představení včetně cirkusů a varieté, sportovních utkání, zápasů, závodů apod. (dále jen „sportovní utkání“), kongresů, vzdělávacích akcí a zkoušek v prezenční formě, a to tak, že </w:t>
      </w:r>
      <w:r w:rsidRPr="00CE3698">
        <w:rPr>
          <w:rFonts w:ascii="Times New Roman" w:eastAsia="Times New Roman" w:hAnsi="Times New Roman" w:cs="Times New Roman"/>
          <w:sz w:val="28"/>
          <w:szCs w:val="28"/>
        </w:rPr>
        <w:t xml:space="preserve">maximální přípustný počet přítomných diváků, návštěvníků nebo posluchačů (dále jen „diváci“) v případě, že se akce koná ve vnějších prostorech, nesmí být vyšší než 5000 osob; pokud je umožněna přítomnost diváků v sektorech na stání, organizátor nepřipustí přítomnost více diváků, než je </w:t>
      </w:r>
      <w:r w:rsidRPr="00CE369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</w:rPr>
        <w:t>1 stojící divák na 4 m2 plochy</w:t>
      </w:r>
      <w:r w:rsidRPr="00CE3698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 w:rsidRPr="00CE3698">
        <w:rPr>
          <w:rFonts w:ascii="Times New Roman" w:eastAsia="Times New Roman" w:hAnsi="Times New Roman" w:cs="Times New Roman"/>
          <w:sz w:val="28"/>
          <w:szCs w:val="28"/>
        </w:rPr>
        <w:t xml:space="preserve">určené pro stání; divákům se v sektorech na stání nařizuje udržovat rozestupy alespoň 2 </w:t>
      </w:r>
      <w:r w:rsidRPr="00CE36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metry</w:t>
      </w:r>
      <w:r w:rsidRPr="00CE3698">
        <w:rPr>
          <w:rFonts w:ascii="Times New Roman" w:eastAsia="Times New Roman" w:hAnsi="Times New Roman" w:cs="Times New Roman"/>
          <w:sz w:val="28"/>
          <w:szCs w:val="28"/>
        </w:rPr>
        <w:t xml:space="preserve">, nejde-li o osoby ze společné domácnosti, </w:t>
      </w:r>
    </w:p>
    <w:p w:rsidR="00CE3698" w:rsidRPr="00CE3698" w:rsidRDefault="00CE3698" w:rsidP="00CE3698">
      <w:pPr>
        <w:pStyle w:val="Default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E3698">
        <w:rPr>
          <w:rFonts w:ascii="Times New Roman" w:eastAsia="Times New Roman" w:hAnsi="Times New Roman" w:cs="Times New Roman"/>
          <w:sz w:val="28"/>
          <w:szCs w:val="28"/>
        </w:rPr>
        <w:t xml:space="preserve">maximální přípustný počet přítomných diváků v případě, že se akce koná ve vnitřních prostorech, </w:t>
      </w:r>
      <w:r w:rsidRPr="00CE369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</w:rPr>
        <w:t xml:space="preserve">nesmí být vyšší než 2000 osob a zároveň nesmí být přítomno více diváků než 75 % celkové kapacity míst k </w:t>
      </w:r>
      <w:r w:rsidRPr="00CE3698">
        <w:rPr>
          <w:rFonts w:ascii="Times New Roman" w:eastAsia="Times New Roman" w:hAnsi="Times New Roman" w:cs="Times New Roman"/>
          <w:sz w:val="28"/>
          <w:szCs w:val="28"/>
        </w:rPr>
        <w:t xml:space="preserve">sezení; všichni diváci musí být usazeni, </w:t>
      </w:r>
    </w:p>
    <w:p w:rsidR="00CE3698" w:rsidRPr="00CE3698" w:rsidRDefault="00CE3698" w:rsidP="00CE3698">
      <w:pPr>
        <w:pStyle w:val="Default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E3698">
        <w:rPr>
          <w:rFonts w:ascii="Times New Roman" w:eastAsia="Times New Roman" w:hAnsi="Times New Roman" w:cs="Times New Roman"/>
          <w:sz w:val="28"/>
          <w:szCs w:val="28"/>
        </w:rPr>
        <w:t xml:space="preserve">v případě, že se akce koná v prostorách </w:t>
      </w:r>
      <w:r w:rsidRPr="00CE369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</w:rPr>
        <w:t>s větší kapacitou sedících diváků než 2000 osob</w:t>
      </w:r>
      <w:r w:rsidRPr="00CE3698">
        <w:rPr>
          <w:rFonts w:ascii="Times New Roman" w:eastAsia="Times New Roman" w:hAnsi="Times New Roman" w:cs="Times New Roman"/>
          <w:sz w:val="28"/>
          <w:szCs w:val="28"/>
        </w:rPr>
        <w:t xml:space="preserve">, je přípustný maximální počet přítomných diváků možné navýšit tak, že lze obsadit </w:t>
      </w:r>
      <w:r w:rsidRPr="00CE369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</w:rPr>
        <w:t>nejvýše 50 % kapacity sedících diváků</w:t>
      </w:r>
      <w:r w:rsidRPr="00CE3698">
        <w:rPr>
          <w:rFonts w:ascii="Times New Roman" w:eastAsia="Times New Roman" w:hAnsi="Times New Roman" w:cs="Times New Roman"/>
          <w:sz w:val="28"/>
          <w:szCs w:val="28"/>
        </w:rPr>
        <w:t xml:space="preserve">; všichni diváci musí být usazeni a to tak, že s výjimkou osob ze společné domácnosti je vždy ponecháno mezi jednotlivými diváky nejméně jedno neobsazené sedadlo, </w:t>
      </w:r>
    </w:p>
    <w:p w:rsidR="00CE3698" w:rsidRPr="00CE3698" w:rsidRDefault="00CE3698" w:rsidP="00CE3698">
      <w:pPr>
        <w:pStyle w:val="Default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E3698">
        <w:rPr>
          <w:rFonts w:ascii="Times New Roman" w:eastAsia="Times New Roman" w:hAnsi="Times New Roman" w:cs="Times New Roman"/>
          <w:sz w:val="28"/>
          <w:szCs w:val="28"/>
        </w:rPr>
        <w:t xml:space="preserve">na akci mohou být přítomné pouze osoby, které nevykazují klinické příznaky onemocnění covid-19 a které splňují, s výjimkou dětí do dovršení 6 let věku, podmínky stanovené v bodu I/16; organizátor akce je povinen při vstupu osoby na akci splnění podmínek kontrolovat a osoba je </w:t>
      </w:r>
      <w:r w:rsidRPr="00CE369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povinna mu splnění podmínek podle bodu I/16 prokázat; v případě, že osoba splnění podmínek podle bodu I/16 neprokáže, je organizátor povinen takovou osobu nevpustit na tuto akci, </w:t>
      </w:r>
    </w:p>
    <w:p w:rsidR="00CE3698" w:rsidRPr="00CE3698" w:rsidRDefault="00CE3698" w:rsidP="00CE3698">
      <w:pPr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3698">
        <w:rPr>
          <w:rFonts w:ascii="Times New Roman" w:eastAsia="Times New Roman" w:hAnsi="Times New Roman" w:cs="Times New Roman"/>
          <w:sz w:val="28"/>
          <w:szCs w:val="28"/>
        </w:rPr>
        <w:t>vzdálenost diváků od jeviště nebo jiného místa určeného pro vystupující nebo sportovní plochy musí být nejméně 2 m,</w:t>
      </w:r>
    </w:p>
    <w:p w:rsidR="00CE3698" w:rsidRPr="00CE3698" w:rsidRDefault="00CE3698" w:rsidP="00CE369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3698" w:rsidRPr="00CE3698" w:rsidRDefault="00CE3698" w:rsidP="00CE369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E3698">
        <w:rPr>
          <w:rFonts w:ascii="Times New Roman" w:hAnsi="Times New Roman" w:cs="Times New Roman"/>
          <w:b/>
          <w:bCs/>
          <w:sz w:val="28"/>
          <w:szCs w:val="28"/>
        </w:rPr>
        <w:t>Testování, prokazování</w:t>
      </w:r>
    </w:p>
    <w:p w:rsidR="00CE3698" w:rsidRPr="00CE3698" w:rsidRDefault="00CE3698" w:rsidP="00CE369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3698" w:rsidRPr="00CE3698" w:rsidRDefault="00CE3698" w:rsidP="00CE3698">
      <w:pPr>
        <w:rPr>
          <w:rFonts w:ascii="Times New Roman" w:hAnsi="Times New Roman" w:cs="Times New Roman"/>
          <w:sz w:val="28"/>
          <w:szCs w:val="28"/>
        </w:rPr>
      </w:pPr>
      <w:r w:rsidRPr="00CE3698">
        <w:rPr>
          <w:rFonts w:ascii="Times New Roman" w:hAnsi="Times New Roman" w:cs="Times New Roman"/>
          <w:sz w:val="28"/>
          <w:szCs w:val="28"/>
        </w:rPr>
        <w:t xml:space="preserve">V bodě 16. se stanovují následující </w:t>
      </w:r>
      <w:r w:rsidRPr="00CE3698">
        <w:rPr>
          <w:rFonts w:ascii="Times New Roman" w:hAnsi="Times New Roman" w:cs="Times New Roman"/>
          <w:b/>
          <w:bCs/>
          <w:sz w:val="28"/>
          <w:szCs w:val="28"/>
        </w:rPr>
        <w:t>podmínky pro vstup osob do některých vnitřních a venkovních prostor nebo pro účast na hromadných akcích nebo jiných činnostech, je-li to vyžadováno tímto mimořádným opatřením:</w:t>
      </w:r>
      <w:r w:rsidRPr="00CE36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698" w:rsidRPr="00CE3698" w:rsidRDefault="00CE3698" w:rsidP="00CE3698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E3698">
        <w:rPr>
          <w:rFonts w:ascii="Times New Roman" w:eastAsia="Times New Roman" w:hAnsi="Times New Roman" w:cs="Times New Roman"/>
          <w:sz w:val="28"/>
          <w:szCs w:val="28"/>
        </w:rPr>
        <w:t xml:space="preserve">osoba absolvovala nejdéle před 7 dny RT-PCR vyšetření na přítomnost viru SARS-CoV-2 s negativním výsledkem, nebo </w:t>
      </w:r>
    </w:p>
    <w:p w:rsidR="00CE3698" w:rsidRPr="00CE3698" w:rsidRDefault="00CE3698" w:rsidP="00CE3698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E3698">
        <w:rPr>
          <w:rFonts w:ascii="Times New Roman" w:eastAsia="Times New Roman" w:hAnsi="Times New Roman" w:cs="Times New Roman"/>
          <w:sz w:val="28"/>
          <w:szCs w:val="28"/>
        </w:rPr>
        <w:t xml:space="preserve">osoba absolvovala nejdéle před 72 hodinami POC test na přítomnost antigenu viru SARS-CoV-2 s negativním výsledkem, nebo </w:t>
      </w:r>
    </w:p>
    <w:p w:rsidR="00CE3698" w:rsidRPr="00CE3698" w:rsidRDefault="00CE3698" w:rsidP="00CE3698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E3698">
        <w:rPr>
          <w:rFonts w:ascii="Times New Roman" w:eastAsia="Times New Roman" w:hAnsi="Times New Roman" w:cs="Times New Roman"/>
          <w:sz w:val="28"/>
          <w:szCs w:val="28"/>
        </w:rPr>
        <w:t xml:space="preserve">osoba byla očkována proti onemocnění covid-19 a doloží národním certifikátem o provedeném očkování, za který se považuje písemné potvrzení vydané alespoň v anglickém jazyce oprávněným subjektem působícím v České republice nebo v jiném členském státě Evropské unie, jehož vzor je zveřejněn v seznamu uznaných národních certifikátů na internetových stránkách Ministerstva zdravotnictví České republiky, které obsahuje údaje o očkované osobě, podaném typu vakcíny, datu podání vakcíny, identifikaci subjektu, který potvrzení vydal, že u očkování uplynulo: </w:t>
      </w:r>
    </w:p>
    <w:p w:rsidR="00CE3698" w:rsidRPr="00CE3698" w:rsidRDefault="00CE3698" w:rsidP="00CE3698">
      <w:pPr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E3698">
        <w:rPr>
          <w:rFonts w:ascii="Times New Roman" w:eastAsia="Times New Roman" w:hAnsi="Times New Roman" w:cs="Times New Roman"/>
          <w:sz w:val="28"/>
          <w:szCs w:val="28"/>
        </w:rPr>
        <w:t xml:space="preserve">od aplikace první dávky očkovací látky v případě </w:t>
      </w:r>
      <w:proofErr w:type="spellStart"/>
      <w:r w:rsidRPr="00CE3698">
        <w:rPr>
          <w:rFonts w:ascii="Times New Roman" w:eastAsia="Times New Roman" w:hAnsi="Times New Roman" w:cs="Times New Roman"/>
          <w:sz w:val="28"/>
          <w:szCs w:val="28"/>
        </w:rPr>
        <w:t>dvoudávkového</w:t>
      </w:r>
      <w:proofErr w:type="spellEnd"/>
      <w:r w:rsidRPr="00CE3698">
        <w:rPr>
          <w:rFonts w:ascii="Times New Roman" w:eastAsia="Times New Roman" w:hAnsi="Times New Roman" w:cs="Times New Roman"/>
          <w:sz w:val="28"/>
          <w:szCs w:val="28"/>
        </w:rPr>
        <w:t xml:space="preserve"> schématu podle SPC nejméně 22 dní, ale ne více než 90 dní, pokud nebyla aplikována druhá dávka, </w:t>
      </w:r>
    </w:p>
    <w:p w:rsidR="00CE3698" w:rsidRPr="00CE3698" w:rsidRDefault="00CE3698" w:rsidP="00CE3698">
      <w:pPr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E3698">
        <w:rPr>
          <w:rFonts w:ascii="Times New Roman" w:eastAsia="Times New Roman" w:hAnsi="Times New Roman" w:cs="Times New Roman"/>
          <w:sz w:val="28"/>
          <w:szCs w:val="28"/>
        </w:rPr>
        <w:t xml:space="preserve">od aplikace první dávky očkovací látky v případě </w:t>
      </w:r>
      <w:proofErr w:type="spellStart"/>
      <w:r w:rsidRPr="00CE3698">
        <w:rPr>
          <w:rFonts w:ascii="Times New Roman" w:eastAsia="Times New Roman" w:hAnsi="Times New Roman" w:cs="Times New Roman"/>
          <w:sz w:val="28"/>
          <w:szCs w:val="28"/>
        </w:rPr>
        <w:t>dvoudávkového</w:t>
      </w:r>
      <w:proofErr w:type="spellEnd"/>
      <w:r w:rsidRPr="00CE3698">
        <w:rPr>
          <w:rFonts w:ascii="Times New Roman" w:eastAsia="Times New Roman" w:hAnsi="Times New Roman" w:cs="Times New Roman"/>
          <w:sz w:val="28"/>
          <w:szCs w:val="28"/>
        </w:rPr>
        <w:t xml:space="preserve"> schématu podle SPC nejméně 22 dní, ale ne více než 9 měsíců, pokud byla aplikována druhá dávka, nebo </w:t>
      </w:r>
    </w:p>
    <w:p w:rsidR="00CE3698" w:rsidRPr="00CE3698" w:rsidRDefault="00CE3698" w:rsidP="00CE3698">
      <w:pPr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E3698">
        <w:rPr>
          <w:rFonts w:ascii="Times New Roman" w:eastAsia="Times New Roman" w:hAnsi="Times New Roman" w:cs="Times New Roman"/>
          <w:sz w:val="28"/>
          <w:szCs w:val="28"/>
        </w:rPr>
        <w:t xml:space="preserve">od aplikace dávky očkovací látky v případě </w:t>
      </w:r>
      <w:proofErr w:type="spellStart"/>
      <w:r w:rsidRPr="00CE3698">
        <w:rPr>
          <w:rFonts w:ascii="Times New Roman" w:eastAsia="Times New Roman" w:hAnsi="Times New Roman" w:cs="Times New Roman"/>
          <w:sz w:val="28"/>
          <w:szCs w:val="28"/>
        </w:rPr>
        <w:t>jednodávkového</w:t>
      </w:r>
      <w:proofErr w:type="spellEnd"/>
      <w:r w:rsidRPr="00CE3698">
        <w:rPr>
          <w:rFonts w:ascii="Times New Roman" w:eastAsia="Times New Roman" w:hAnsi="Times New Roman" w:cs="Times New Roman"/>
          <w:sz w:val="28"/>
          <w:szCs w:val="28"/>
        </w:rPr>
        <w:t xml:space="preserve"> schématu podle SPC nejméně 14 dní, ale ne více než 9 měsíců, nebo </w:t>
      </w:r>
    </w:p>
    <w:p w:rsidR="00CE3698" w:rsidRPr="00CE3698" w:rsidRDefault="00CE3698" w:rsidP="00CE3698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E3698">
        <w:rPr>
          <w:rFonts w:ascii="Times New Roman" w:eastAsia="Times New Roman" w:hAnsi="Times New Roman" w:cs="Times New Roman"/>
          <w:sz w:val="28"/>
          <w:szCs w:val="28"/>
        </w:rPr>
        <w:t xml:space="preserve">osoba byla očkována proti onemocnění covid-19 a doloží národním certifikátem o dokončeném očkování, za který se považuje písemné potvrzení vydané alespoň v anglickém jazyce oprávněným subjektem působícím v třetí zemi občanovi České republiky nebo občanovi Evropské unie s vydaným potvrzením k přechodnému pobytu nebo povolením k trvalému pobytu Českou republikou, o tom, že očkování látkou schválenou Evropskou lékovou agenturou bylo plně dokončeno a jeho vzor je zveřejněn v seznamu uznaných národních certifikátů na internetových stránkách Ministerstva zdravotnictví České republiky (písemné potvrzení musí obsahovat údaje o očkované osobě, podanému </w:t>
      </w:r>
      <w:r w:rsidRPr="00CE369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typu vakcíny, datu podání vakcíny, identifikaci subjektu, který potvrzení vydal a tyto údaje musí být možné ověřit dálkovým přístupem přímo z písemného potvrzení) že od dokončení očkování uplynulo nejméně 14 dní, ale ne více než 9 měsíců od aplikace první dávky očkovací látky, nebo </w:t>
      </w:r>
    </w:p>
    <w:p w:rsidR="00CE3698" w:rsidRPr="00CE3698" w:rsidRDefault="00CE3698" w:rsidP="00CE3698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E3698">
        <w:rPr>
          <w:rFonts w:ascii="Times New Roman" w:eastAsia="Times New Roman" w:hAnsi="Times New Roman" w:cs="Times New Roman"/>
          <w:sz w:val="28"/>
          <w:szCs w:val="28"/>
        </w:rPr>
        <w:t xml:space="preserve">osoba prodělala laboratorně potvrzené onemocnění covid-19, uplynula u ní doba izolace podle platného mimořádného opatření Ministerstva zdravotnictví a od prvního pozitivního POC antigenního testu na přítomnost antigenu viru SARS-CoV-2 nebo RT-PCR testu na přítomnost viru SARS-CoV-2 neuplynulo více než 180 dní, nebo </w:t>
      </w:r>
    </w:p>
    <w:p w:rsidR="00CE3698" w:rsidRPr="00CE3698" w:rsidRDefault="00CE3698" w:rsidP="00CE3698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E3698">
        <w:rPr>
          <w:rFonts w:ascii="Times New Roman" w:eastAsia="Times New Roman" w:hAnsi="Times New Roman" w:cs="Times New Roman"/>
          <w:sz w:val="28"/>
          <w:szCs w:val="28"/>
        </w:rPr>
        <w:t xml:space="preserve">osoba na místě podstoupí preventivní antigenní test na stanovení přítomnosti antigenu viru SARS-CoV-2, který je určen pro </w:t>
      </w:r>
      <w:proofErr w:type="spellStart"/>
      <w:r w:rsidRPr="00CE3698">
        <w:rPr>
          <w:rFonts w:ascii="Times New Roman" w:eastAsia="Times New Roman" w:hAnsi="Times New Roman" w:cs="Times New Roman"/>
          <w:sz w:val="28"/>
          <w:szCs w:val="28"/>
        </w:rPr>
        <w:t>sebetestování</w:t>
      </w:r>
      <w:proofErr w:type="spellEnd"/>
      <w:r w:rsidRPr="00CE3698">
        <w:rPr>
          <w:rFonts w:ascii="Times New Roman" w:eastAsia="Times New Roman" w:hAnsi="Times New Roman" w:cs="Times New Roman"/>
          <w:sz w:val="28"/>
          <w:szCs w:val="28"/>
        </w:rPr>
        <w:t xml:space="preserve"> nebo povolený Ministerstvem zdravotnictví k použití laickou osobou, s negativním výsledkem, nebo </w:t>
      </w:r>
    </w:p>
    <w:p w:rsidR="00CE3698" w:rsidRPr="00CE3698" w:rsidRDefault="00CE3698" w:rsidP="00CE3698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E3698">
        <w:rPr>
          <w:rFonts w:ascii="Times New Roman" w:eastAsia="Times New Roman" w:hAnsi="Times New Roman" w:cs="Times New Roman"/>
          <w:sz w:val="28"/>
          <w:szCs w:val="28"/>
        </w:rPr>
        <w:t xml:space="preserve">osoba absolvovala v rámci povinného testování zaměstnanců stanoveného jiným mimořádným opatřením Ministerstva zdravotnictví nejdéle před 72 hodinami test na stanovení přítomnosti antigenu viru SARS-CoV-2, který je určen pro </w:t>
      </w:r>
      <w:proofErr w:type="spellStart"/>
      <w:r w:rsidRPr="00CE3698">
        <w:rPr>
          <w:rFonts w:ascii="Times New Roman" w:eastAsia="Times New Roman" w:hAnsi="Times New Roman" w:cs="Times New Roman"/>
          <w:sz w:val="28"/>
          <w:szCs w:val="28"/>
        </w:rPr>
        <w:t>sebetestování</w:t>
      </w:r>
      <w:proofErr w:type="spellEnd"/>
      <w:r w:rsidRPr="00CE3698">
        <w:rPr>
          <w:rFonts w:ascii="Times New Roman" w:eastAsia="Times New Roman" w:hAnsi="Times New Roman" w:cs="Times New Roman"/>
          <w:sz w:val="28"/>
          <w:szCs w:val="28"/>
        </w:rPr>
        <w:t xml:space="preserve"> nebo povolený Ministerstvem zdravotnictví k použití laickou osobou a byl osobě poskytnut jejím zaměstnavatelem, s negativním výsledkem; tato skutečnost se dokládá potvrzením od zaměstnavatele nebo čestným prohlášením, nebo </w:t>
      </w:r>
    </w:p>
    <w:p w:rsidR="00CE3698" w:rsidRPr="00CE3698" w:rsidRDefault="00CE3698" w:rsidP="00CE3698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E3698">
        <w:rPr>
          <w:rFonts w:ascii="Times New Roman" w:eastAsia="Times New Roman" w:hAnsi="Times New Roman" w:cs="Times New Roman"/>
          <w:sz w:val="28"/>
          <w:szCs w:val="28"/>
        </w:rPr>
        <w:t xml:space="preserve">osoba ve škole nebo školském zařízení absolvovala podle jiného mimořádného opatření Ministerstva zdravotnictví nejdéle před 72 hodinami test na stanovení přítomnosti antigenu viru SARS-CoV-2, který je určen pro </w:t>
      </w:r>
      <w:proofErr w:type="spellStart"/>
      <w:r w:rsidRPr="00CE3698">
        <w:rPr>
          <w:rFonts w:ascii="Times New Roman" w:eastAsia="Times New Roman" w:hAnsi="Times New Roman" w:cs="Times New Roman"/>
          <w:sz w:val="28"/>
          <w:szCs w:val="28"/>
        </w:rPr>
        <w:t>sebetestování</w:t>
      </w:r>
      <w:proofErr w:type="spellEnd"/>
      <w:r w:rsidRPr="00CE3698">
        <w:rPr>
          <w:rFonts w:ascii="Times New Roman" w:eastAsia="Times New Roman" w:hAnsi="Times New Roman" w:cs="Times New Roman"/>
          <w:sz w:val="28"/>
          <w:szCs w:val="28"/>
        </w:rPr>
        <w:t xml:space="preserve"> nebo povolený Ministerstvem zdravotnictví k použití laickou osobou, s negativní </w:t>
      </w:r>
    </w:p>
    <w:p w:rsidR="00CE3698" w:rsidRPr="00CE3698" w:rsidRDefault="00CE3698" w:rsidP="00CE3698">
      <w:pPr>
        <w:rPr>
          <w:rFonts w:ascii="Times New Roman" w:hAnsi="Times New Roman" w:cs="Times New Roman"/>
          <w:color w:val="000000"/>
          <w:sz w:val="28"/>
          <w:szCs w:val="28"/>
          <w:lang w:eastAsia="cs-CZ"/>
        </w:rPr>
      </w:pPr>
    </w:p>
    <w:p w:rsidR="00CE3698" w:rsidRPr="00CE3698" w:rsidRDefault="00CE3698" w:rsidP="00CE3698">
      <w:pPr>
        <w:rPr>
          <w:rFonts w:ascii="Times New Roman" w:hAnsi="Times New Roman" w:cs="Times New Roman"/>
          <w:color w:val="000000"/>
          <w:sz w:val="28"/>
          <w:szCs w:val="28"/>
          <w:lang w:eastAsia="cs-CZ"/>
        </w:rPr>
      </w:pPr>
    </w:p>
    <w:p w:rsidR="002C1ACE" w:rsidRPr="00CE3698" w:rsidRDefault="002C1AC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C1ACE" w:rsidRPr="00CE3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3170E"/>
    <w:multiLevelType w:val="multilevel"/>
    <w:tmpl w:val="5E8487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4120B6"/>
    <w:multiLevelType w:val="multilevel"/>
    <w:tmpl w:val="3CAC1B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085038"/>
    <w:multiLevelType w:val="multilevel"/>
    <w:tmpl w:val="5068302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5F6E9E"/>
    <w:multiLevelType w:val="multilevel"/>
    <w:tmpl w:val="CB3AFF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4047DB"/>
    <w:multiLevelType w:val="multilevel"/>
    <w:tmpl w:val="DF8CAE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B74D97"/>
    <w:multiLevelType w:val="multilevel"/>
    <w:tmpl w:val="B07E885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C52B25"/>
    <w:multiLevelType w:val="multilevel"/>
    <w:tmpl w:val="E040B6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187E02"/>
    <w:multiLevelType w:val="multilevel"/>
    <w:tmpl w:val="A8D6B4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698"/>
    <w:rsid w:val="002C1ACE"/>
    <w:rsid w:val="00CE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369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E3698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CE3698"/>
    <w:pPr>
      <w:ind w:left="720"/>
    </w:pPr>
  </w:style>
  <w:style w:type="paragraph" w:customStyle="1" w:styleId="Default">
    <w:name w:val="Default"/>
    <w:basedOn w:val="Normln"/>
    <w:rsid w:val="00CE3698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369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E3698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CE3698"/>
    <w:pPr>
      <w:ind w:left="720"/>
    </w:pPr>
  </w:style>
  <w:style w:type="paragraph" w:customStyle="1" w:styleId="Default">
    <w:name w:val="Default"/>
    <w:basedOn w:val="Normln"/>
    <w:rsid w:val="00CE3698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3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lada.cz/assets/media-centrum/tiskove-zpravy/w210621a-0575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1276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dcterms:created xsi:type="dcterms:W3CDTF">2021-06-23T05:25:00Z</dcterms:created>
  <dcterms:modified xsi:type="dcterms:W3CDTF">2021-06-23T05:26:00Z</dcterms:modified>
</cp:coreProperties>
</file>