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BD" w:rsidRDefault="002068BD">
      <w:bookmarkStart w:id="0" w:name="_GoBack"/>
      <w:bookmarkEnd w:id="0"/>
    </w:p>
    <w:p w:rsidR="002068BD" w:rsidRDefault="000F1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Komunitní aktivity knihoven okresu Hodonín</w:t>
      </w:r>
    </w:p>
    <w:p w:rsidR="002068BD" w:rsidRDefault="002068BD"/>
    <w:p w:rsidR="002068BD" w:rsidRDefault="000F118A">
      <w:r>
        <w:rPr>
          <w:sz w:val="24"/>
          <w:szCs w:val="24"/>
        </w:rPr>
        <w:t>Dne 14.10. proběhla druhá ze série přednášek spisovatelky Mgr. Lucie Hlavinkové v rámci projektu Regionální autoři dětem – Zvířátka kolem nás. Besedu připravila Obecní knihovna Archlebov v místní základní škole. Zúčastnilo se 53 dětí z 1. až 5. třídy. Dětem se beseda líbila, měly hodně dotazů. Na závěr dostal každý od paní spisovatelky záložku</w:t>
      </w:r>
      <w:r>
        <w:t>.</w:t>
      </w:r>
    </w:p>
    <w:p w:rsidR="002068BD" w:rsidRDefault="002068BD"/>
    <w:p w:rsidR="002068BD" w:rsidRDefault="002068BD"/>
    <w:p w:rsidR="002068BD" w:rsidRDefault="000F118A">
      <w:r>
        <w:rPr>
          <w:noProof/>
          <w:lang w:eastAsia="cs-CZ"/>
        </w:rPr>
        <w:drawing>
          <wp:inline distT="0" distB="0" distL="0" distR="0">
            <wp:extent cx="5639104" cy="4296006"/>
            <wp:effectExtent l="0" t="0" r="0" b="9294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104" cy="42960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068BD" w:rsidRDefault="000F118A">
      <w:r>
        <w:rPr>
          <w:noProof/>
          <w:lang w:eastAsia="cs-CZ"/>
        </w:rPr>
        <w:lastRenderedPageBreak/>
        <w:drawing>
          <wp:inline distT="0" distB="0" distL="0" distR="0">
            <wp:extent cx="5438778" cy="4067178"/>
            <wp:effectExtent l="0" t="0" r="9522" b="9522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8" cy="4067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068BD" w:rsidRDefault="002068BD"/>
    <w:p w:rsidR="002068BD" w:rsidRDefault="000F118A">
      <w:r>
        <w:rPr>
          <w:noProof/>
          <w:lang w:eastAsia="cs-CZ"/>
        </w:rPr>
        <w:drawing>
          <wp:inline distT="0" distB="0" distL="0" distR="0">
            <wp:extent cx="5467353" cy="4171949"/>
            <wp:effectExtent l="0" t="0" r="0" b="1"/>
            <wp:docPr id="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3" cy="41719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068B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1A" w:rsidRDefault="00F7031A">
      <w:pPr>
        <w:spacing w:after="0" w:line="240" w:lineRule="auto"/>
      </w:pPr>
      <w:r>
        <w:separator/>
      </w:r>
    </w:p>
  </w:endnote>
  <w:endnote w:type="continuationSeparator" w:id="0">
    <w:p w:rsidR="00F7031A" w:rsidRDefault="00F7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1A" w:rsidRDefault="00F703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031A" w:rsidRDefault="00F70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68BD"/>
    <w:rsid w:val="000F118A"/>
    <w:rsid w:val="002068BD"/>
    <w:rsid w:val="00896CB3"/>
    <w:rsid w:val="00EE79C5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24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24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Koláčková</dc:creator>
  <cp:lastModifiedBy>Magda</cp:lastModifiedBy>
  <cp:revision>2</cp:revision>
  <dcterms:created xsi:type="dcterms:W3CDTF">2021-10-18T06:26:00Z</dcterms:created>
  <dcterms:modified xsi:type="dcterms:W3CDTF">2021-10-18T06:26:00Z</dcterms:modified>
</cp:coreProperties>
</file>